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197790" w:rsidRDefault="003A12A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12E7D" w:rsidRPr="00641D51" w:rsidRDefault="00112E7D" w:rsidP="00827AF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>», утв. приказом ректора ОмГА о</w:t>
                  </w:r>
                  <w:bookmarkStart w:id="0" w:name="_Hlk92977567"/>
                  <w:r>
                    <w:t xml:space="preserve">т </w:t>
                  </w:r>
                  <w:bookmarkStart w:id="1" w:name="_Hlk132615066"/>
                  <w:bookmarkEnd w:id="0"/>
                  <w:r w:rsidR="00CF40F0" w:rsidRPr="00371907">
                    <w:t>27.03.2023 № 51</w:t>
                  </w:r>
                  <w:bookmarkEnd w:id="1"/>
                </w:p>
                <w:p w:rsidR="00112E7D" w:rsidRDefault="00112E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2610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CF40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bookmarkStart w:id="2" w:name="_Hlk132615849"/>
      <w:r w:rsidR="00CF40F0" w:rsidRPr="00CF40F0">
        <w:rPr>
          <w:sz w:val="28"/>
          <w:szCs w:val="28"/>
        </w:rPr>
        <w:t>Экономики и управления</w:t>
      </w:r>
      <w:bookmarkEnd w:id="2"/>
      <w:r w:rsidRPr="00CF40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3A12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2E7D" w:rsidRPr="00C94464" w:rsidRDefault="00112E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12E7D" w:rsidRPr="005115AC" w:rsidRDefault="00112E7D" w:rsidP="002D514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112E7D" w:rsidRPr="005115AC" w:rsidRDefault="00112E7D" w:rsidP="002D514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112E7D" w:rsidRPr="00C94464" w:rsidRDefault="00CF40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97790">
        <w:rPr>
          <w:b/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</w:t>
      </w:r>
      <w:proofErr w:type="gramStart"/>
      <w:r w:rsidRPr="00197790">
        <w:rPr>
          <w:bCs/>
          <w:sz w:val="24"/>
          <w:szCs w:val="24"/>
        </w:rPr>
        <w:t>2.В.</w:t>
      </w:r>
      <w:proofErr w:type="gramEnd"/>
      <w:r w:rsidRPr="00197790">
        <w:rPr>
          <w:bCs/>
          <w:sz w:val="24"/>
          <w:szCs w:val="24"/>
        </w:rPr>
        <w:t>04(</w:t>
      </w:r>
      <w:proofErr w:type="spellStart"/>
      <w:r w:rsidRPr="00197790">
        <w:rPr>
          <w:bCs/>
          <w:sz w:val="24"/>
          <w:szCs w:val="24"/>
        </w:rPr>
        <w:t>Пд</w:t>
      </w:r>
      <w:proofErr w:type="spellEnd"/>
      <w:r w:rsidRPr="00197790">
        <w:rPr>
          <w:bCs/>
          <w:sz w:val="24"/>
          <w:szCs w:val="24"/>
        </w:rPr>
        <w:t>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27AF4" w:rsidRPr="006E1872" w:rsidRDefault="00827AF4" w:rsidP="00827A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7AF4" w:rsidRPr="006E1872" w:rsidRDefault="00827AF4" w:rsidP="00827A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7AF4" w:rsidRPr="006E1872" w:rsidRDefault="00827AF4" w:rsidP="00827A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27AF4" w:rsidRPr="006E1872" w:rsidRDefault="00827AF4" w:rsidP="00827AF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12E7D" w:rsidRDefault="00112E7D" w:rsidP="00112E7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602A" w:rsidRDefault="00A8602A" w:rsidP="00A8602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79833"/>
      <w:bookmarkStart w:id="7" w:name="_Hlk106904265"/>
      <w:bookmarkStart w:id="8" w:name="_Hlk104374542"/>
      <w:bookmarkStart w:id="9" w:name="_Hlk104803920"/>
    </w:p>
    <w:bookmarkEnd w:id="6"/>
    <w:p w:rsidR="00531C5A" w:rsidRDefault="00531C5A" w:rsidP="00531C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bookmarkStart w:id="10" w:name="_GoBack"/>
      <w:bookmarkEnd w:id="10"/>
      <w:r>
        <w:rPr>
          <w:rFonts w:eastAsia="SimSun"/>
          <w:kern w:val="2"/>
          <w:sz w:val="24"/>
          <w:szCs w:val="24"/>
          <w:lang w:eastAsia="hi-IN" w:bidi="hi-IN"/>
        </w:rPr>
        <w:t>2020 года набора соответственно</w:t>
      </w:r>
    </w:p>
    <w:p w:rsidR="00A8602A" w:rsidRDefault="00A8602A" w:rsidP="00A8602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12E7D" w:rsidRDefault="00112E7D" w:rsidP="00112E7D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5"/>
      <w:bookmarkEnd w:id="7"/>
      <w:bookmarkEnd w:id="8"/>
      <w:r w:rsidR="00CF40F0">
        <w:rPr>
          <w:color w:val="000000"/>
          <w:sz w:val="24"/>
          <w:szCs w:val="24"/>
        </w:rPr>
        <w:t>3</w:t>
      </w:r>
    </w:p>
    <w:bookmarkEnd w:id="9"/>
    <w:p w:rsidR="00112E7D" w:rsidRDefault="00112E7D" w:rsidP="00112E7D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112E7D" w:rsidRDefault="00112E7D" w:rsidP="00112E7D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F40F0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112E7D" w:rsidRDefault="00CF40F0" w:rsidP="00112E7D">
      <w:pPr>
        <w:rPr>
          <w:sz w:val="24"/>
          <w:szCs w:val="24"/>
        </w:rPr>
      </w:pPr>
      <w:bookmarkStart w:id="14" w:name="_Hlk132615149"/>
      <w:bookmarkEnd w:id="13"/>
      <w:r w:rsidRPr="00371907">
        <w:rPr>
          <w:sz w:val="24"/>
          <w:szCs w:val="24"/>
        </w:rPr>
        <w:t>Протокол от 24.03.2023 г. № 8</w:t>
      </w:r>
      <w:bookmarkEnd w:id="14"/>
    </w:p>
    <w:p w:rsidR="00CF40F0" w:rsidRDefault="00CF40F0" w:rsidP="00112E7D">
      <w:pPr>
        <w:rPr>
          <w:spacing w:val="-3"/>
          <w:sz w:val="24"/>
          <w:szCs w:val="24"/>
          <w:lang w:eastAsia="en-US"/>
        </w:rPr>
      </w:pPr>
    </w:p>
    <w:p w:rsidR="00112E7D" w:rsidRDefault="00112E7D" w:rsidP="00112E7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  <w:bookmarkEnd w:id="12"/>
    </w:p>
    <w:p w:rsidR="00DF1076" w:rsidRPr="00197790" w:rsidRDefault="00112E7D" w:rsidP="00112E7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BB007B" w:rsidP="00E1302D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E1302D">
              <w:rPr>
                <w:sz w:val="24"/>
                <w:szCs w:val="24"/>
              </w:rPr>
              <w:t>«</w:t>
            </w:r>
            <w:r w:rsidRPr="00197790">
              <w:rPr>
                <w:sz w:val="24"/>
                <w:szCs w:val="24"/>
              </w:rPr>
              <w:t>Интернет</w:t>
            </w:r>
            <w:r w:rsidR="00E1302D">
              <w:rPr>
                <w:sz w:val="24"/>
                <w:szCs w:val="24"/>
              </w:rPr>
              <w:t>»</w:t>
            </w:r>
            <w:r w:rsidRPr="0019779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197790" w:rsidRDefault="00BB007B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D514F" w:rsidRPr="00793E1B" w:rsidRDefault="00DF1076" w:rsidP="002D514F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</w:p>
    <w:p w:rsidR="001F0B23" w:rsidRPr="00951F6B" w:rsidRDefault="001F0B23" w:rsidP="001F0B2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F0B23" w:rsidRPr="002C784C" w:rsidRDefault="001F0B23" w:rsidP="001F0B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F0B23" w:rsidRPr="002C784C" w:rsidRDefault="001F0B23" w:rsidP="001F0B2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112E7D" w:rsidRDefault="00112E7D" w:rsidP="00112E7D">
      <w:pPr>
        <w:ind w:firstLine="709"/>
        <w:jc w:val="both"/>
        <w:rPr>
          <w:color w:val="000000"/>
          <w:sz w:val="24"/>
          <w:szCs w:val="24"/>
        </w:rPr>
      </w:pPr>
      <w:bookmarkStart w:id="15" w:name="_Hlk104374668"/>
      <w:bookmarkStart w:id="16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4374748"/>
      <w:bookmarkEnd w:id="15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12E7D" w:rsidRDefault="00112E7D" w:rsidP="00112E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6"/>
      <w:bookmarkEnd w:id="17"/>
    </w:p>
    <w:p w:rsidR="001F0B23" w:rsidRPr="006E1872" w:rsidRDefault="001F0B23" w:rsidP="001F0B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8" w:name="_Hlk132615181"/>
      <w:r w:rsidR="00CF40F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8"/>
      <w:r w:rsidRPr="002C784C">
        <w:rPr>
          <w:sz w:val="24"/>
          <w:szCs w:val="24"/>
          <w:lang w:eastAsia="en-US"/>
        </w:rPr>
        <w:t>;</w:t>
      </w:r>
    </w:p>
    <w:p w:rsidR="001F0B23" w:rsidRPr="006E1872" w:rsidRDefault="001F0B23" w:rsidP="001F0B2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CF40F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197790" w:rsidRDefault="00A76E53" w:rsidP="00E1302D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 xml:space="preserve">преддипломной </w:t>
      </w:r>
      <w:proofErr w:type="gramStart"/>
      <w:r w:rsidR="00F93A5F" w:rsidRPr="00197790">
        <w:rPr>
          <w:b/>
          <w:sz w:val="24"/>
          <w:szCs w:val="24"/>
        </w:rPr>
        <w:t>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color w:val="000000"/>
          <w:sz w:val="24"/>
          <w:szCs w:val="24"/>
        </w:rPr>
        <w:t>в</w:t>
      </w:r>
      <w:proofErr w:type="gramEnd"/>
      <w:r w:rsidR="00A94B0B" w:rsidRPr="00197790">
        <w:rPr>
          <w:b/>
          <w:color w:val="000000"/>
          <w:sz w:val="24"/>
          <w:szCs w:val="24"/>
        </w:rPr>
        <w:t xml:space="preserve"> течение </w:t>
      </w:r>
      <w:r w:rsidR="00CF40F0">
        <w:rPr>
          <w:color w:val="000000"/>
          <w:sz w:val="24"/>
          <w:szCs w:val="24"/>
        </w:rPr>
        <w:t>2023/2024</w:t>
      </w:r>
      <w:r w:rsidR="00112E7D">
        <w:rPr>
          <w:color w:val="000000"/>
          <w:sz w:val="24"/>
          <w:szCs w:val="24"/>
        </w:rPr>
        <w:t xml:space="preserve">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1F0B23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</w:t>
      </w:r>
      <w:proofErr w:type="spellStart"/>
      <w:r w:rsidRPr="006E1872">
        <w:rPr>
          <w:sz w:val="24"/>
          <w:szCs w:val="24"/>
        </w:rPr>
        <w:t>законодательства</w:t>
      </w:r>
      <w:r w:rsidR="00A76E53" w:rsidRPr="00197790">
        <w:rPr>
          <w:color w:val="000000"/>
          <w:sz w:val="24"/>
          <w:szCs w:val="24"/>
        </w:rPr>
        <w:t>Российской</w:t>
      </w:r>
      <w:proofErr w:type="spellEnd"/>
      <w:r w:rsidR="00A76E53" w:rsidRPr="00197790">
        <w:rPr>
          <w:color w:val="000000"/>
          <w:sz w:val="24"/>
          <w:szCs w:val="24"/>
        </w:rPr>
        <w:t xml:space="preserve"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76E53" w:rsidRPr="00197790">
        <w:rPr>
          <w:color w:val="000000"/>
          <w:sz w:val="24"/>
          <w:szCs w:val="24"/>
        </w:rPr>
        <w:t xml:space="preserve"> в тече</w:t>
      </w:r>
      <w:r w:rsidR="009F4070" w:rsidRPr="00197790">
        <w:rPr>
          <w:color w:val="000000"/>
          <w:sz w:val="24"/>
          <w:szCs w:val="24"/>
        </w:rPr>
        <w:t xml:space="preserve">ние </w:t>
      </w:r>
      <w:r w:rsidR="00CF40F0">
        <w:rPr>
          <w:color w:val="000000"/>
          <w:sz w:val="24"/>
          <w:szCs w:val="24"/>
        </w:rPr>
        <w:t>2023/2024</w:t>
      </w:r>
      <w:r w:rsidR="00112E7D">
        <w:rPr>
          <w:color w:val="000000"/>
          <w:sz w:val="24"/>
          <w:szCs w:val="24"/>
        </w:rPr>
        <w:t xml:space="preserve"> </w:t>
      </w:r>
      <w:r w:rsidR="00A76E53"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практики: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proofErr w:type="gramStart"/>
      <w:r w:rsidRPr="00197790">
        <w:rPr>
          <w:rFonts w:ascii="Times New Roman" w:hAnsi="Times New Roman"/>
          <w:sz w:val="24"/>
          <w:szCs w:val="24"/>
        </w:rPr>
        <w:t>практики: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</w:t>
      </w:r>
      <w:proofErr w:type="spellEnd"/>
      <w:proofErr w:type="gramEnd"/>
      <w:r w:rsidR="00F93A5F" w:rsidRPr="0019779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F0B23" w:rsidRPr="006E1872" w:rsidRDefault="002B6C87" w:rsidP="001F0B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  <w:r w:rsidR="001F0B2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0B23" w:rsidRPr="009708A5">
        <w:rPr>
          <w:b/>
          <w:sz w:val="24"/>
          <w:szCs w:val="24"/>
        </w:rPr>
        <w:t>38.03.02 Менеджмент</w:t>
      </w:r>
      <w:r w:rsidR="001F0B2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1F0B23">
        <w:rPr>
          <w:color w:val="000000"/>
          <w:sz w:val="24"/>
          <w:szCs w:val="24"/>
        </w:rPr>
        <w:t>12.01</w:t>
      </w:r>
      <w:r w:rsidR="001F0B23" w:rsidRPr="00EB6EDB">
        <w:rPr>
          <w:color w:val="000000"/>
          <w:sz w:val="24"/>
          <w:szCs w:val="24"/>
        </w:rPr>
        <w:t>.201</w:t>
      </w:r>
      <w:r w:rsidR="001F0B23">
        <w:rPr>
          <w:color w:val="000000"/>
          <w:sz w:val="24"/>
          <w:szCs w:val="24"/>
        </w:rPr>
        <w:t>6</w:t>
      </w:r>
      <w:r w:rsidR="001F0B23" w:rsidRPr="006E1872">
        <w:rPr>
          <w:bCs/>
          <w:sz w:val="24"/>
          <w:szCs w:val="24"/>
        </w:rPr>
        <w:t xml:space="preserve">N </w:t>
      </w:r>
      <w:r w:rsidR="001F0B23">
        <w:rPr>
          <w:bCs/>
          <w:sz w:val="24"/>
          <w:szCs w:val="24"/>
        </w:rPr>
        <w:t xml:space="preserve">7 </w:t>
      </w:r>
      <w:r w:rsidR="001F0B23">
        <w:rPr>
          <w:sz w:val="24"/>
          <w:szCs w:val="24"/>
        </w:rPr>
        <w:t>(ред. от 13.07.2017)</w:t>
      </w:r>
      <w:r w:rsidR="001F0B23" w:rsidRPr="006E1872">
        <w:rPr>
          <w:sz w:val="24"/>
          <w:szCs w:val="24"/>
        </w:rPr>
        <w:t xml:space="preserve"> (зарегистрирован в Минюсте России </w:t>
      </w:r>
      <w:r w:rsidR="001F0B23">
        <w:rPr>
          <w:bCs/>
          <w:sz w:val="24"/>
          <w:szCs w:val="24"/>
        </w:rPr>
        <w:t>09.02.2016</w:t>
      </w:r>
      <w:r w:rsidR="001F0B23" w:rsidRPr="006E1872">
        <w:rPr>
          <w:bCs/>
          <w:sz w:val="24"/>
          <w:szCs w:val="24"/>
        </w:rPr>
        <w:t xml:space="preserve"> N </w:t>
      </w:r>
      <w:r w:rsidR="001F0B23">
        <w:rPr>
          <w:bCs/>
          <w:sz w:val="24"/>
          <w:szCs w:val="24"/>
        </w:rPr>
        <w:t>41028</w:t>
      </w:r>
      <w:r w:rsidR="001F0B2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1F0B2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F0B2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F0B2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F93A5F" w:rsidRPr="00197790">
        <w:rPr>
          <w:b/>
          <w:sz w:val="24"/>
          <w:szCs w:val="24"/>
        </w:rPr>
        <w:t xml:space="preserve"> </w:t>
      </w:r>
      <w:proofErr w:type="gramStart"/>
      <w:r w:rsidR="00F93A5F" w:rsidRPr="00197790">
        <w:rPr>
          <w:b/>
          <w:sz w:val="24"/>
          <w:szCs w:val="24"/>
        </w:rPr>
        <w:t>практика</w:t>
      </w:r>
      <w:r w:rsidR="007A00C4" w:rsidRPr="00197790">
        <w:rPr>
          <w:b/>
          <w:sz w:val="24"/>
          <w:szCs w:val="24"/>
        </w:rPr>
        <w:t>)</w:t>
      </w:r>
      <w:r w:rsidRPr="00197790">
        <w:rPr>
          <w:rFonts w:eastAsia="Calibri"/>
          <w:color w:val="000000"/>
          <w:sz w:val="24"/>
          <w:szCs w:val="24"/>
          <w:lang w:eastAsia="en-US"/>
        </w:rPr>
        <w:t>направлен</w:t>
      </w:r>
      <w:proofErr w:type="gramEnd"/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на формирование следующих компетенций: </w:t>
      </w:r>
    </w:p>
    <w:p w:rsidR="00E1302D" w:rsidRPr="00197790" w:rsidRDefault="00E1302D" w:rsidP="00E1302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1302D" w:rsidRPr="00417591" w:rsidTr="00E1302D">
        <w:tc>
          <w:tcPr>
            <w:tcW w:w="3049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E1302D" w:rsidRPr="00417591" w:rsidRDefault="00E1302D" w:rsidP="007C07A9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методами проектирования организационные структуры;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E1302D" w:rsidRPr="00417591" w:rsidRDefault="00E1302D" w:rsidP="00645E69">
            <w:pPr>
              <w:numPr>
                <w:ilvl w:val="0"/>
                <w:numId w:val="3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приемы  и виды активного слушания;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E1302D" w:rsidRPr="00417591" w:rsidRDefault="00E1302D" w:rsidP="00645E69">
            <w:pPr>
              <w:numPr>
                <w:ilvl w:val="0"/>
                <w:numId w:val="32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color w:val="000000"/>
                <w:sz w:val="24"/>
                <w:szCs w:val="24"/>
              </w:rPr>
              <w:t>основные</w:t>
            </w:r>
            <w:proofErr w:type="spellEnd"/>
            <w:r w:rsidRPr="00417591">
              <w:rPr>
                <w:color w:val="000000"/>
                <w:sz w:val="24"/>
                <w:szCs w:val="24"/>
              </w:rPr>
              <w:t xml:space="preserve"> достоинства средств электронной коммуникации в работе;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E1302D" w:rsidRPr="00417591" w:rsidRDefault="00E1302D" w:rsidP="00645E69">
            <w:pPr>
              <w:numPr>
                <w:ilvl w:val="0"/>
                <w:numId w:val="33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3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</w:t>
            </w:r>
            <w:r w:rsidRPr="00417591">
              <w:rPr>
                <w:sz w:val="24"/>
                <w:szCs w:val="24"/>
              </w:rPr>
              <w:lastRenderedPageBreak/>
              <w:t xml:space="preserve">ганизации;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E1302D" w:rsidRPr="00417591" w:rsidRDefault="00E1302D" w:rsidP="00645E69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технологию оценки качества и эффективности разработки управленческих решений.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1302D" w:rsidRPr="00417591" w:rsidRDefault="00E1302D" w:rsidP="00645E69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E1302D" w:rsidRPr="00417591" w:rsidRDefault="00E1302D" w:rsidP="00645E69">
            <w:pPr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E1302D" w:rsidRPr="00417591" w:rsidTr="00E1302D">
        <w:tc>
          <w:tcPr>
            <w:tcW w:w="3049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E1302D" w:rsidRPr="00417591" w:rsidRDefault="00E1302D" w:rsidP="007C07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4927" w:type="dxa"/>
            <w:vAlign w:val="center"/>
          </w:tcPr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E1302D" w:rsidRPr="00417591" w:rsidRDefault="00E1302D" w:rsidP="007C07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E1302D" w:rsidRPr="00417591" w:rsidRDefault="00E1302D" w:rsidP="00645E69">
            <w:pPr>
              <w:widowControl/>
              <w:numPr>
                <w:ilvl w:val="0"/>
                <w:numId w:val="34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</w:t>
            </w:r>
          </w:p>
          <w:p w:rsidR="00E1302D" w:rsidRPr="00417591" w:rsidRDefault="00E1302D" w:rsidP="007C07A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6D57" w:rsidRPr="00197790" w:rsidTr="0016083D">
        <w:tc>
          <w:tcPr>
            <w:tcW w:w="3049" w:type="dxa"/>
          </w:tcPr>
          <w:p w:rsidR="009F6D57" w:rsidRPr="00197790" w:rsidRDefault="009F6D57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</w:tcPr>
          <w:p w:rsidR="009F6D57" w:rsidRPr="00197790" w:rsidRDefault="009F6D57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боты на основе знания процессов групповой динамики и принципов формирования команды.</w:t>
            </w:r>
          </w:p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9F6D57" w:rsidRPr="00197790" w:rsidRDefault="009F6D57" w:rsidP="00F83FB0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793F01" w:rsidRPr="00197790" w:rsidTr="0016083D">
        <w:tc>
          <w:tcPr>
            <w:tcW w:w="3049" w:type="dxa"/>
          </w:tcPr>
          <w:p w:rsidR="00793F01" w:rsidRPr="00197790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</w:tcPr>
          <w:p w:rsidR="00793F01" w:rsidRPr="00197790" w:rsidRDefault="009E04C0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Способы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197790" w:rsidRDefault="00AF44BC" w:rsidP="00645E69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Современные технологии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197790" w:rsidRDefault="00AF44BC" w:rsidP="00645E69">
            <w:pPr>
              <w:widowControl/>
              <w:numPr>
                <w:ilvl w:val="0"/>
                <w:numId w:val="3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197790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F44BC" w:rsidRPr="00197790" w:rsidRDefault="00AF44BC" w:rsidP="00645E69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Найти решение в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конфликтных ситуац</w:t>
            </w:r>
            <w:r w:rsidRPr="00197790">
              <w:rPr>
                <w:bCs/>
                <w:color w:val="000000"/>
                <w:sz w:val="24"/>
                <w:szCs w:val="24"/>
              </w:rPr>
              <w:t>иях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197790" w:rsidRDefault="00B21E70" w:rsidP="00645E69">
            <w:pPr>
              <w:widowControl/>
              <w:numPr>
                <w:ilvl w:val="0"/>
                <w:numId w:val="4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Учитывать знания о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современных технологий управления персоналом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 при работе </w:t>
            </w:r>
            <w:r w:rsidR="00BA7BF8" w:rsidRPr="00197790">
              <w:rPr>
                <w:bCs/>
                <w:color w:val="000000"/>
                <w:sz w:val="24"/>
                <w:szCs w:val="24"/>
              </w:rPr>
              <w:t>в межкультурной среде</w:t>
            </w:r>
          </w:p>
        </w:tc>
      </w:tr>
      <w:tr w:rsidR="009F6D57" w:rsidRPr="00197790" w:rsidTr="0016083D">
        <w:tc>
          <w:tcPr>
            <w:tcW w:w="3049" w:type="dxa"/>
          </w:tcPr>
          <w:p w:rsidR="009F6D57" w:rsidRPr="00197790" w:rsidRDefault="009F6D57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</w:tcPr>
          <w:p w:rsidR="009F6D57" w:rsidRPr="00197790" w:rsidRDefault="009F6D57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Знать: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конкурентоспособно</w:t>
            </w:r>
            <w:r w:rsidRPr="00197790">
              <w:rPr>
                <w:bCs/>
                <w:sz w:val="24"/>
                <w:szCs w:val="24"/>
              </w:rPr>
              <w:lastRenderedPageBreak/>
              <w:t>сти организации и разработки стратегии организации, направленной на обеспечение конкурентоспособности</w:t>
            </w:r>
          </w:p>
          <w:p w:rsidR="009F6D57" w:rsidRPr="00197790" w:rsidRDefault="009F6D57" w:rsidP="00F83FB0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9F6D57" w:rsidRPr="00197790" w:rsidRDefault="009F6D57" w:rsidP="00645E69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122C9" w:rsidRPr="00197790" w:rsidRDefault="00D910DA" w:rsidP="00645E69">
            <w:pPr>
              <w:widowControl/>
              <w:numPr>
                <w:ilvl w:val="0"/>
                <w:numId w:val="43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Основные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методы финансового менеджмента для оценки активов, управления оборотным капиталом</w:t>
            </w:r>
          </w:p>
          <w:p w:rsidR="00E54EFF" w:rsidRPr="00197790" w:rsidRDefault="008122C9" w:rsidP="00645E69">
            <w:pPr>
              <w:widowControl/>
              <w:numPr>
                <w:ilvl w:val="0"/>
                <w:numId w:val="43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, принятия инвестиционных решений</w:t>
            </w:r>
          </w:p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DC7318" w:rsidRPr="00197790" w:rsidRDefault="00DC7318" w:rsidP="00645E69">
            <w:pPr>
              <w:widowControl/>
              <w:numPr>
                <w:ilvl w:val="0"/>
                <w:numId w:val="44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основных финансовых показателей, активов и оборотного капитала</w:t>
            </w:r>
          </w:p>
          <w:p w:rsidR="00E54EFF" w:rsidRPr="00197790" w:rsidRDefault="00DC7318" w:rsidP="00645E69">
            <w:pPr>
              <w:widowControl/>
              <w:numPr>
                <w:ilvl w:val="0"/>
                <w:numId w:val="44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инвестиционной привлекательности проектов</w:t>
            </w:r>
          </w:p>
          <w:p w:rsidR="00E54EFF" w:rsidRPr="00197790" w:rsidRDefault="00E54EFF" w:rsidP="00326DC1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326DC1" w:rsidRPr="00197790" w:rsidRDefault="00DC7318" w:rsidP="00645E69">
            <w:pPr>
              <w:widowControl/>
              <w:numPr>
                <w:ilvl w:val="0"/>
                <w:numId w:val="45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Рассчитать </w:t>
            </w:r>
            <w:r w:rsidR="00326DC1" w:rsidRPr="00197790">
              <w:rPr>
                <w:bCs/>
                <w:color w:val="000000"/>
                <w:sz w:val="24"/>
                <w:szCs w:val="24"/>
              </w:rPr>
              <w:t>основные показатели финансового состояния предприятия</w:t>
            </w:r>
          </w:p>
          <w:p w:rsidR="00E54EFF" w:rsidRPr="00197790" w:rsidRDefault="00326DC1" w:rsidP="00645E69">
            <w:pPr>
              <w:widowControl/>
              <w:numPr>
                <w:ilvl w:val="0"/>
                <w:numId w:val="45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Обосновать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приняти</w:t>
            </w:r>
            <w:r w:rsidRPr="00197790">
              <w:rPr>
                <w:bCs/>
                <w:color w:val="000000"/>
                <w:sz w:val="24"/>
                <w:szCs w:val="24"/>
              </w:rPr>
              <w:t>е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инвестиционных решений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функциональных стратегий организации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взаимосвязи между функциональными стратегиями с целью подготовки управленческих решений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4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составления программ проектов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разработки программ по внедрению технологических, продуктовых инно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Методы контроля и координации 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Методический инструментарий реализации управленческих решений в области функционального менеджмента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поэтапного контроля и координации 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2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менеджмента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6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6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оценки воздействия макроэкономической среды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рыночных и специфических рисков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поведения потребителей экономических благ</w:t>
            </w:r>
          </w:p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рыночных и специфических рисков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8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E54EFF" w:rsidRPr="00197790" w:rsidRDefault="00E54EFF" w:rsidP="00F83FB0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59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E54EFF" w:rsidRPr="00197790" w:rsidRDefault="00E54EFF" w:rsidP="00F83FB0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информации о функционировании системы внутреннего документооборота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lastRenderedPageBreak/>
              <w:t>Принципы ведения баз данных по различным показателям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информации о функционировании системы внутреннего документооборота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Навыками ведения баз данных по различным показателям </w:t>
            </w:r>
          </w:p>
          <w:p w:rsidR="00E54EFF" w:rsidRPr="00197790" w:rsidRDefault="00E54EFF" w:rsidP="00F83FB0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5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 xml:space="preserve">Вести базу данных по различным показателям </w:t>
            </w:r>
          </w:p>
        </w:tc>
      </w:tr>
      <w:tr w:rsidR="00E54EFF" w:rsidRPr="00197790" w:rsidTr="0016083D"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326DC1" w:rsidRPr="00197790" w:rsidRDefault="00326DC1" w:rsidP="00645E69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Принципы деловых коммуникаций и организации связи с общественностью</w:t>
            </w:r>
          </w:p>
          <w:p w:rsidR="00E54EFF" w:rsidRPr="00197790" w:rsidRDefault="00085BB1" w:rsidP="00645E69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сбора информации</w:t>
            </w:r>
            <w:r w:rsidRPr="00197790">
              <w:rPr>
                <w:bCs/>
                <w:color w:val="000000"/>
                <w:sz w:val="24"/>
                <w:szCs w:val="24"/>
              </w:rPr>
              <w:t>, необходимой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для расширения внешних связей и обмена опытом при реализации проектов, направленных на развитие организации</w:t>
            </w:r>
          </w:p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85BB1" w:rsidRPr="00197790" w:rsidRDefault="00085BB1" w:rsidP="00645E69">
            <w:pPr>
              <w:widowControl/>
              <w:numPr>
                <w:ilvl w:val="0"/>
                <w:numId w:val="6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делового общения</w:t>
            </w:r>
          </w:p>
          <w:p w:rsidR="00E54EFF" w:rsidRPr="00197790" w:rsidRDefault="00085BB1" w:rsidP="00645E69">
            <w:pPr>
              <w:widowControl/>
              <w:numPr>
                <w:ilvl w:val="0"/>
                <w:numId w:val="6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сбора </w:t>
            </w:r>
            <w:proofErr w:type="spellStart"/>
            <w:proofErr w:type="gramStart"/>
            <w:r w:rsidR="00E54EFF" w:rsidRPr="00197790">
              <w:rPr>
                <w:bCs/>
                <w:color w:val="000000"/>
                <w:sz w:val="24"/>
                <w:szCs w:val="24"/>
              </w:rPr>
              <w:t>информации</w:t>
            </w:r>
            <w:r w:rsidRPr="00197790">
              <w:rPr>
                <w:bCs/>
                <w:color w:val="000000"/>
                <w:sz w:val="24"/>
                <w:szCs w:val="24"/>
              </w:rPr>
              <w:t>,необходимой</w:t>
            </w:r>
            <w:proofErr w:type="spellEnd"/>
            <w:proofErr w:type="gramEnd"/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для расширения внешних связей и обмена опытом при реализации проектов, направленных на развитие организации </w:t>
            </w:r>
          </w:p>
          <w:p w:rsidR="00E54EFF" w:rsidRPr="00197790" w:rsidRDefault="00E54EFF" w:rsidP="008E3A7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8E3A79" w:rsidRPr="00197790" w:rsidRDefault="008E3A79" w:rsidP="00645E69">
            <w:pPr>
              <w:widowControl/>
              <w:numPr>
                <w:ilvl w:val="0"/>
                <w:numId w:val="6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</w:p>
          <w:p w:rsidR="00E54EFF" w:rsidRPr="00197790" w:rsidRDefault="008E3A79" w:rsidP="00645E69">
            <w:pPr>
              <w:widowControl/>
              <w:numPr>
                <w:ilvl w:val="0"/>
                <w:numId w:val="6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Составить план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сбора необходимой информации для 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E54EFF" w:rsidRPr="00197790" w:rsidTr="00E252A2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9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Основные методы моделирования бизнес-процессов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69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использования методов реорганизации бизнес-процессов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Основными методами моделирования бизнес-процессов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1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Принципами использования методов реорганизации бизнес-процессов</w:t>
            </w:r>
          </w:p>
          <w:p w:rsidR="00E54EFF" w:rsidRPr="00197790" w:rsidRDefault="00E54EFF" w:rsidP="00F83FB0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0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0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</w:tc>
      </w:tr>
      <w:tr w:rsidR="00E54EFF" w:rsidRPr="00197790" w:rsidTr="00E252A2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</w:tcPr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принципы и стандарты финансового учета для формирования учетной политики и финансовой отчетности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затратами</w:t>
            </w:r>
          </w:p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финансовой отчетности организации</w:t>
            </w:r>
          </w:p>
          <w:p w:rsidR="00E54EFF" w:rsidRPr="00197790" w:rsidRDefault="00E54EFF" w:rsidP="00645E69">
            <w:pPr>
              <w:widowControl/>
              <w:numPr>
                <w:ilvl w:val="0"/>
                <w:numId w:val="7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управления затратами</w:t>
            </w:r>
          </w:p>
          <w:p w:rsidR="00E54EFF" w:rsidRPr="00197790" w:rsidRDefault="00E54EFF" w:rsidP="00C7741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54EFF" w:rsidRPr="00197790" w:rsidRDefault="00E54EFF" w:rsidP="00201E28">
            <w:pPr>
              <w:widowControl/>
              <w:numPr>
                <w:ilvl w:val="0"/>
                <w:numId w:val="74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</w:t>
            </w:r>
          </w:p>
          <w:p w:rsidR="00E54EFF" w:rsidRPr="00197790" w:rsidRDefault="00E54EFF" w:rsidP="00201E28">
            <w:pPr>
              <w:widowControl/>
              <w:numPr>
                <w:ilvl w:val="0"/>
                <w:numId w:val="74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</w:tc>
      </w:tr>
      <w:tr w:rsidR="00E54EFF" w:rsidRPr="00197790" w:rsidTr="00326DC1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8E3A79" w:rsidRPr="00197790" w:rsidRDefault="008E3A79" w:rsidP="00201E28">
            <w:pPr>
              <w:widowControl/>
              <w:numPr>
                <w:ilvl w:val="0"/>
                <w:numId w:val="7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рыночных и специфических рисков</w:t>
            </w:r>
          </w:p>
          <w:p w:rsidR="00E54EFF" w:rsidRPr="00197790" w:rsidRDefault="008E3A79" w:rsidP="00201E28">
            <w:pPr>
              <w:widowControl/>
              <w:numPr>
                <w:ilvl w:val="0"/>
                <w:numId w:val="7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анализа рыночных и специфических рисков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для принятия управленческих решений, в том числе при принятии решений об инвестировании и финансировании</w:t>
            </w:r>
          </w:p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8E3A79" w:rsidRPr="00197790" w:rsidRDefault="008E3A79" w:rsidP="00201E28">
            <w:pPr>
              <w:widowControl/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анализа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анализ рыночных и специфических рисков для принятия управленческих решений</w:t>
            </w:r>
          </w:p>
          <w:p w:rsidR="00E54EFF" w:rsidRPr="00197790" w:rsidRDefault="008E3A79" w:rsidP="00201E28">
            <w:pPr>
              <w:widowControl/>
              <w:numPr>
                <w:ilvl w:val="0"/>
                <w:numId w:val="7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анализа анализ рыночных и специфических рисков для принятия </w:t>
            </w:r>
            <w:proofErr w:type="spellStart"/>
            <w:r w:rsidRPr="00197790">
              <w:rPr>
                <w:bCs/>
                <w:color w:val="000000"/>
                <w:sz w:val="24"/>
                <w:szCs w:val="24"/>
              </w:rPr>
              <w:t>решений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об</w:t>
            </w:r>
            <w:proofErr w:type="spellEnd"/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инвестировании и финансировании</w:t>
            </w:r>
          </w:p>
          <w:p w:rsidR="00E54EFF" w:rsidRPr="00197790" w:rsidRDefault="00E54EFF" w:rsidP="00536A29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7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степень риска при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приняти</w:t>
            </w:r>
            <w:r w:rsidRPr="00197790">
              <w:rPr>
                <w:bCs/>
                <w:color w:val="000000"/>
                <w:sz w:val="24"/>
                <w:szCs w:val="24"/>
              </w:rPr>
              <w:t>и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 управленческих решений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7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степень риска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при принятии решений об инвестировании и финансировании</w:t>
            </w:r>
          </w:p>
        </w:tc>
      </w:tr>
      <w:tr w:rsidR="00E54EFF" w:rsidRPr="00197790" w:rsidTr="00326DC1">
        <w:trPr>
          <w:trHeight w:val="1531"/>
        </w:trPr>
        <w:tc>
          <w:tcPr>
            <w:tcW w:w="3049" w:type="dxa"/>
          </w:tcPr>
          <w:p w:rsidR="00E54EFF" w:rsidRPr="00197790" w:rsidRDefault="00E54EFF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E54EFF" w:rsidRPr="00197790" w:rsidRDefault="00E54EFF" w:rsidP="00F93A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оценки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инвестиционных проектов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7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финансового планирования и прогнозирования</w:t>
            </w:r>
          </w:p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536A29" w:rsidRPr="00197790" w:rsidRDefault="00536A29" w:rsidP="00201E28">
            <w:pPr>
              <w:widowControl/>
              <w:numPr>
                <w:ilvl w:val="0"/>
                <w:numId w:val="8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 xml:space="preserve">оценки инвестиционных проектов, </w:t>
            </w:r>
          </w:p>
          <w:p w:rsidR="00E54EFF" w:rsidRPr="00197790" w:rsidRDefault="00536A29" w:rsidP="00201E28">
            <w:pPr>
              <w:widowControl/>
              <w:numPr>
                <w:ilvl w:val="0"/>
                <w:numId w:val="8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E54EFF" w:rsidRPr="00197790">
              <w:rPr>
                <w:bCs/>
                <w:color w:val="000000"/>
                <w:sz w:val="24"/>
                <w:szCs w:val="24"/>
              </w:rPr>
              <w:t>финансового планирования и прогнозирования</w:t>
            </w:r>
          </w:p>
          <w:p w:rsidR="00E54EFF" w:rsidRPr="00197790" w:rsidRDefault="00E54EFF" w:rsidP="00636837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636837" w:rsidRPr="00197790" w:rsidRDefault="00636837" w:rsidP="00201E28">
            <w:pPr>
              <w:widowControl/>
              <w:numPr>
                <w:ilvl w:val="0"/>
                <w:numId w:val="82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>инвестиционны</w:t>
            </w:r>
            <w:r w:rsidRPr="00197790">
              <w:rPr>
                <w:bCs/>
                <w:color w:val="000000"/>
                <w:sz w:val="24"/>
                <w:szCs w:val="24"/>
              </w:rPr>
              <w:t>й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проект, </w:t>
            </w:r>
          </w:p>
          <w:p w:rsidR="00E54EFF" w:rsidRPr="00197790" w:rsidRDefault="00636837" w:rsidP="00201E28">
            <w:pPr>
              <w:widowControl/>
              <w:numPr>
                <w:ilvl w:val="0"/>
                <w:numId w:val="82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Разработать 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>финансов</w:t>
            </w:r>
            <w:r w:rsidRPr="00197790">
              <w:rPr>
                <w:bCs/>
                <w:color w:val="000000"/>
                <w:sz w:val="24"/>
                <w:szCs w:val="24"/>
              </w:rPr>
              <w:t>ый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план</w:t>
            </w:r>
            <w:r w:rsidRPr="00197790">
              <w:rPr>
                <w:bCs/>
                <w:color w:val="000000"/>
                <w:sz w:val="24"/>
                <w:szCs w:val="24"/>
              </w:rPr>
              <w:t>/</w:t>
            </w:r>
            <w:r w:rsidR="00A83B15" w:rsidRPr="00197790">
              <w:rPr>
                <w:bCs/>
                <w:color w:val="000000"/>
                <w:sz w:val="24"/>
                <w:szCs w:val="24"/>
              </w:rPr>
              <w:t xml:space="preserve"> прогноз</w:t>
            </w:r>
            <w:r w:rsidRPr="00197790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A4568C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F93A5F" w:rsidRPr="00197790">
        <w:rPr>
          <w:bCs/>
          <w:sz w:val="24"/>
          <w:szCs w:val="24"/>
        </w:rPr>
        <w:t>Б</w:t>
      </w:r>
      <w:proofErr w:type="gramStart"/>
      <w:r w:rsidR="00F93A5F" w:rsidRPr="00197790">
        <w:rPr>
          <w:bCs/>
          <w:sz w:val="24"/>
          <w:szCs w:val="24"/>
        </w:rPr>
        <w:t>2.В.</w:t>
      </w:r>
      <w:proofErr w:type="gramEnd"/>
      <w:r w:rsidR="00F93A5F" w:rsidRPr="00197790">
        <w:rPr>
          <w:bCs/>
          <w:sz w:val="24"/>
          <w:szCs w:val="24"/>
        </w:rPr>
        <w:t>04(</w:t>
      </w:r>
      <w:proofErr w:type="spellStart"/>
      <w:r w:rsidR="00F93A5F" w:rsidRPr="00197790">
        <w:rPr>
          <w:bCs/>
          <w:sz w:val="24"/>
          <w:szCs w:val="24"/>
        </w:rPr>
        <w:t>Пд</w:t>
      </w:r>
      <w:proofErr w:type="spellEnd"/>
      <w:r w:rsidR="00F93A5F" w:rsidRPr="00197790">
        <w:rPr>
          <w:bCs/>
          <w:sz w:val="24"/>
          <w:szCs w:val="24"/>
        </w:rPr>
        <w:t>)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93"/>
        <w:gridCol w:w="2219"/>
        <w:gridCol w:w="2374"/>
        <w:gridCol w:w="1135"/>
      </w:tblGrid>
      <w:tr w:rsidR="00705FB5" w:rsidRPr="00197790" w:rsidTr="00382573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3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382573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7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382573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</w:t>
            </w:r>
            <w:proofErr w:type="gramStart"/>
            <w:r w:rsidRPr="00197790">
              <w:rPr>
                <w:bCs/>
                <w:sz w:val="24"/>
                <w:szCs w:val="24"/>
              </w:rPr>
              <w:t>2.В.</w:t>
            </w:r>
            <w:proofErr w:type="gramEnd"/>
            <w:r w:rsidRPr="00197790">
              <w:rPr>
                <w:bCs/>
                <w:sz w:val="24"/>
                <w:szCs w:val="24"/>
              </w:rPr>
              <w:t>04(</w:t>
            </w:r>
            <w:proofErr w:type="spellStart"/>
            <w:r w:rsidRPr="00197790">
              <w:rPr>
                <w:bCs/>
                <w:sz w:val="24"/>
                <w:szCs w:val="24"/>
              </w:rPr>
              <w:t>Пд</w:t>
            </w:r>
            <w:proofErr w:type="spellEnd"/>
            <w:r w:rsidRPr="00197790">
              <w:rPr>
                <w:bCs/>
                <w:sz w:val="24"/>
                <w:szCs w:val="24"/>
              </w:rPr>
              <w:t>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19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37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135" w:type="dxa"/>
            <w:vAlign w:val="center"/>
          </w:tcPr>
          <w:p w:rsidR="00201E28" w:rsidRDefault="00201E28" w:rsidP="00201E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197790" w:rsidRDefault="00201E28" w:rsidP="00201E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заочная форма обучения -  5</w:t>
      </w:r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 xml:space="preserve">Содержание </w:t>
      </w:r>
      <w:proofErr w:type="spellStart"/>
      <w:r w:rsidRPr="00197790">
        <w:rPr>
          <w:sz w:val="24"/>
          <w:szCs w:val="24"/>
        </w:rPr>
        <w:t>практикидля</w:t>
      </w:r>
      <w:proofErr w:type="spellEnd"/>
      <w:r w:rsidRPr="00197790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8"/>
        <w:gridCol w:w="965"/>
        <w:gridCol w:w="1420"/>
        <w:gridCol w:w="1418"/>
      </w:tblGrid>
      <w:tr w:rsidR="001469A1" w:rsidRPr="00197790" w:rsidTr="001469A1">
        <w:trPr>
          <w:trHeight w:val="600"/>
          <w:jc w:val="center"/>
        </w:trPr>
        <w:tc>
          <w:tcPr>
            <w:tcW w:w="3013" w:type="pct"/>
            <w:vMerge w:val="restar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987" w:type="pct"/>
            <w:gridSpan w:val="3"/>
            <w:shd w:val="clear" w:color="000000" w:fill="D9D9D9"/>
            <w:vAlign w:val="center"/>
          </w:tcPr>
          <w:p w:rsidR="001469A1" w:rsidRPr="001469A1" w:rsidRDefault="001469A1" w:rsidP="001469A1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Продолжительность</w:t>
            </w:r>
          </w:p>
        </w:tc>
      </w:tr>
      <w:tr w:rsidR="001469A1" w:rsidRPr="00197790" w:rsidTr="00415006">
        <w:trPr>
          <w:trHeight w:val="600"/>
          <w:jc w:val="center"/>
        </w:trPr>
        <w:tc>
          <w:tcPr>
            <w:tcW w:w="3013" w:type="pct"/>
            <w:vMerge/>
            <w:vAlign w:val="center"/>
          </w:tcPr>
          <w:p w:rsidR="001469A1" w:rsidRPr="001469A1" w:rsidRDefault="001469A1" w:rsidP="00C77415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Рабочих дней</w:t>
            </w:r>
          </w:p>
        </w:tc>
        <w:tc>
          <w:tcPr>
            <w:tcW w:w="742" w:type="pct"/>
            <w:shd w:val="clear" w:color="000000" w:fill="D9D9D9"/>
            <w:vAlign w:val="center"/>
          </w:tcPr>
          <w:p w:rsidR="001469A1" w:rsidRPr="001469A1" w:rsidRDefault="001469A1" w:rsidP="00415006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Акад. часов</w:t>
            </w:r>
          </w:p>
        </w:tc>
        <w:tc>
          <w:tcPr>
            <w:tcW w:w="741" w:type="pct"/>
            <w:shd w:val="clear" w:color="000000" w:fill="D9D9D9"/>
            <w:vAlign w:val="center"/>
          </w:tcPr>
          <w:p w:rsidR="001469A1" w:rsidRPr="001469A1" w:rsidRDefault="001469A1" w:rsidP="00C77415">
            <w:pPr>
              <w:jc w:val="center"/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1469A1" w:rsidRPr="00197790" w:rsidTr="00415006">
        <w:trPr>
          <w:trHeight w:val="420"/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04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D9D9D9"/>
            <w:vAlign w:val="bottom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</w:r>
            <w:r w:rsidRPr="00197790">
              <w:rPr>
                <w:sz w:val="24"/>
                <w:szCs w:val="24"/>
              </w:rPr>
              <w:lastRenderedPageBreak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6A1887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center"/>
          </w:tcPr>
          <w:p w:rsidR="001469A1" w:rsidRPr="00197790" w:rsidRDefault="001469A1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</w:tcPr>
          <w:p w:rsidR="001469A1" w:rsidRPr="00197790" w:rsidRDefault="001469A1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trHeight w:val="558"/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19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предпринимательской деятельности и развитие организации</w:t>
            </w:r>
            <w:r w:rsidRPr="001977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83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2.Проанализировать систему управления организационными процессами / организацией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2F49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3.Изучить основные функциональные стратегии и </w:t>
            </w:r>
            <w:r w:rsidRPr="00197790">
              <w:rPr>
                <w:bCs/>
                <w:color w:val="000000"/>
                <w:sz w:val="24"/>
                <w:szCs w:val="24"/>
              </w:rPr>
              <w:t>параметры результата  достижения целей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83098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4.Проанализировать систему сбора информации </w:t>
            </w:r>
            <w:r w:rsidRPr="00197790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организации. Изучить методы и формы деловых коммуникаций в организации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7300AD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5.Изучить методы планирования и контроля управленческих решений. Изучить методы принятия управленческих решений в сфере финансирования и </w:t>
            </w:r>
            <w:r w:rsidRPr="00197790">
              <w:rPr>
                <w:sz w:val="24"/>
                <w:szCs w:val="24"/>
              </w:rPr>
              <w:lastRenderedPageBreak/>
              <w:t xml:space="preserve">инвестирования. </w:t>
            </w: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специфических рисков для принятия управленческих решений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FC65BD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6. Изучить методы управления персоналом, Провести анализ эффективности управления человеческими ресурсами</w:t>
            </w:r>
            <w:r w:rsidRPr="001977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832848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7.</w:t>
            </w:r>
            <w:r w:rsidRPr="00197790">
              <w:rPr>
                <w:bCs/>
                <w:iCs/>
                <w:sz w:val="24"/>
                <w:szCs w:val="24"/>
              </w:rPr>
              <w:t xml:space="preserve"> Изучить п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орядок подготовки организационных и распорядительных документов, необходимых для создания новых предпринимательских </w:t>
            </w:r>
            <w:proofErr w:type="gramStart"/>
            <w:r w:rsidRPr="00197790">
              <w:rPr>
                <w:bCs/>
                <w:color w:val="000000"/>
                <w:sz w:val="24"/>
                <w:szCs w:val="24"/>
              </w:rPr>
              <w:t>структур</w:t>
            </w:r>
            <w:r w:rsidRPr="00197790">
              <w:rPr>
                <w:bCs/>
                <w:iCs/>
                <w:sz w:val="24"/>
                <w:szCs w:val="24"/>
              </w:rPr>
              <w:t xml:space="preserve"> Разработать</w:t>
            </w:r>
            <w:proofErr w:type="gramEnd"/>
            <w:r w:rsidRPr="00197790">
              <w:rPr>
                <w:bCs/>
                <w:iCs/>
                <w:sz w:val="24"/>
                <w:szCs w:val="24"/>
              </w:rPr>
              <w:t xml:space="preserve"> рекомендации по совершенствованию системы документационного обеспечения.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FC65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8.Изучить финансовые показатели, характеризующие деятельность организации, методы </w:t>
            </w:r>
            <w:r w:rsidRPr="00197790">
              <w:rPr>
                <w:bCs/>
                <w:color w:val="000000"/>
                <w:sz w:val="24"/>
                <w:szCs w:val="24"/>
              </w:rPr>
              <w:t>принятия инвестиционных решений, решений по финансированию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9.Изучить экономическую эффективность деятельности организации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8328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10.</w:t>
            </w:r>
            <w:r w:rsidRPr="00197790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 и </w:t>
            </w:r>
            <w:r w:rsidRPr="00197790">
              <w:rPr>
                <w:sz w:val="24"/>
                <w:szCs w:val="24"/>
              </w:rPr>
              <w:t xml:space="preserve">разработать план изменений в организации 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>11.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504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bottom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bottom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04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D9D9D9"/>
            <w:vAlign w:val="bottom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D9D9D9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trHeight w:val="600"/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69A1" w:rsidRPr="00197790" w:rsidTr="00415006">
        <w:trPr>
          <w:jc w:val="center"/>
        </w:trPr>
        <w:tc>
          <w:tcPr>
            <w:tcW w:w="3013" w:type="pct"/>
            <w:vAlign w:val="bottom"/>
          </w:tcPr>
          <w:p w:rsidR="001469A1" w:rsidRPr="00197790" w:rsidRDefault="001469A1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04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69A1" w:rsidRPr="00197790" w:rsidRDefault="001469A1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69A1" w:rsidRPr="00197790" w:rsidRDefault="001469A1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147704" w:rsidRPr="00197790" w:rsidTr="00415006">
        <w:trPr>
          <w:jc w:val="center"/>
        </w:trPr>
        <w:tc>
          <w:tcPr>
            <w:tcW w:w="3013" w:type="pct"/>
            <w:vAlign w:val="bottom"/>
          </w:tcPr>
          <w:p w:rsidR="00147704" w:rsidRPr="00197790" w:rsidRDefault="00147704" w:rsidP="00C774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504" w:type="pct"/>
            <w:vAlign w:val="center"/>
          </w:tcPr>
          <w:p w:rsidR="00147704" w:rsidRPr="00197790" w:rsidRDefault="00147704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47704" w:rsidRPr="00197790" w:rsidRDefault="00147704" w:rsidP="00415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147704" w:rsidRDefault="00147704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69A1" w:rsidRPr="00197790" w:rsidTr="00415006">
        <w:trPr>
          <w:trHeight w:val="390"/>
          <w:jc w:val="center"/>
        </w:trPr>
        <w:tc>
          <w:tcPr>
            <w:tcW w:w="3013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lastRenderedPageBreak/>
              <w:t>Итого (с защитой отчета)</w:t>
            </w:r>
          </w:p>
        </w:tc>
        <w:tc>
          <w:tcPr>
            <w:tcW w:w="504" w:type="pct"/>
            <w:shd w:val="clear" w:color="000000" w:fill="D9D9D9"/>
            <w:vAlign w:val="center"/>
          </w:tcPr>
          <w:p w:rsidR="001469A1" w:rsidRPr="00197790" w:rsidRDefault="001469A1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2" w:type="pct"/>
            <w:shd w:val="clear" w:color="000000" w:fill="D9D9D9"/>
            <w:vAlign w:val="center"/>
          </w:tcPr>
          <w:p w:rsidR="001469A1" w:rsidRPr="00197790" w:rsidRDefault="001469A1" w:rsidP="00415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41" w:type="pct"/>
            <w:shd w:val="clear" w:color="000000" w:fill="D9D9D9"/>
            <w:vAlign w:val="center"/>
          </w:tcPr>
          <w:p w:rsidR="001469A1" w:rsidRPr="00197790" w:rsidRDefault="006A1887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197790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197790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* Примечания: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Для обучающихся по индивидуальному учебному плану: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разработке программы производственной практики (тип «</w:t>
      </w:r>
      <w:r w:rsidR="00C50FFD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соответст</w:t>
      </w:r>
      <w:r w:rsidRPr="00197790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197790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197790">
        <w:rPr>
          <w:sz w:val="24"/>
          <w:szCs w:val="24"/>
        </w:rPr>
        <w:softHyphen/>
        <w:t>ской Федерации»;Положения о практике обучающихся, осваивающих основные профес</w:t>
      </w:r>
      <w:r w:rsidRPr="00197790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197790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197790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197790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197790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197790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97790">
        <w:rPr>
          <w:sz w:val="24"/>
          <w:szCs w:val="24"/>
        </w:rPr>
        <w:softHyphen/>
      </w:r>
      <w:r w:rsidRPr="00197790">
        <w:rPr>
          <w:sz w:val="24"/>
          <w:szCs w:val="24"/>
        </w:rPr>
        <w:lastRenderedPageBreak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197790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197790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Pr="00197790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197790">
        <w:rPr>
          <w:sz w:val="24"/>
          <w:szCs w:val="24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C50FFD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</w:t>
      </w:r>
      <w:r w:rsidRPr="00197790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97790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197790">
        <w:rPr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197790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197790">
        <w:rPr>
          <w:sz w:val="24"/>
          <w:szCs w:val="24"/>
        </w:rPr>
        <w:softHyphen/>
        <w:t>том конкретных нозологий).</w:t>
      </w: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197790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197790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197790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197790">
        <w:rPr>
          <w:sz w:val="24"/>
          <w:szCs w:val="24"/>
        </w:rPr>
        <w:t xml:space="preserve"> При разработке программы производственной практики (тип «</w:t>
      </w:r>
      <w:r w:rsidR="00CA02AA" w:rsidRPr="00197790">
        <w:rPr>
          <w:sz w:val="24"/>
          <w:szCs w:val="24"/>
        </w:rPr>
        <w:t>преддипломная</w:t>
      </w:r>
      <w:r w:rsidRPr="00197790">
        <w:rPr>
          <w:sz w:val="24"/>
          <w:szCs w:val="24"/>
        </w:rPr>
        <w:t>») в соответст</w:t>
      </w:r>
      <w:r w:rsidRPr="00197790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197790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197790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197790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197790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197790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197790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197790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97790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38.03.02 Менеджмент </w:t>
      </w:r>
      <w:r w:rsidRPr="00197790">
        <w:rPr>
          <w:rFonts w:eastAsia="Courier New"/>
          <w:sz w:val="24"/>
          <w:szCs w:val="24"/>
          <w:lang w:bidi="ru-RU"/>
        </w:rPr>
        <w:t xml:space="preserve">(уровень бакалавриата), </w:t>
      </w:r>
      <w:r w:rsidRPr="00197790">
        <w:rPr>
          <w:sz w:val="24"/>
          <w:szCs w:val="24"/>
        </w:rPr>
        <w:t>направленность (профиль) программы «</w:t>
      </w:r>
      <w:r w:rsidRPr="00197790">
        <w:rPr>
          <w:rFonts w:eastAsia="Courier New"/>
          <w:sz w:val="24"/>
          <w:szCs w:val="24"/>
          <w:lang w:bidi="ru-RU"/>
        </w:rPr>
        <w:t>Менеджмент организации</w:t>
      </w:r>
      <w:r w:rsidRPr="00197790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0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197790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97790">
        <w:rPr>
          <w:sz w:val="24"/>
          <w:szCs w:val="24"/>
          <w:shd w:val="clear" w:color="auto" w:fill="FFFFFF"/>
        </w:rPr>
        <w:t xml:space="preserve">рекомендуемую оценку </w:t>
      </w:r>
      <w:r w:rsidRPr="001977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977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97790">
        <w:rPr>
          <w:sz w:val="24"/>
          <w:szCs w:val="24"/>
        </w:rPr>
        <w:softHyphen/>
        <w:t>ные им в процессе всей работы;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977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197790" w:rsidRDefault="00677297" w:rsidP="00A4568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77297" w:rsidRPr="00197790" w:rsidRDefault="00A4568C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197790">
        <w:rPr>
          <w:b/>
          <w:sz w:val="24"/>
          <w:szCs w:val="24"/>
        </w:rPr>
        <w:t xml:space="preserve">. Перечень учебной литературы и ресурсов сети </w:t>
      </w:r>
      <w:r w:rsidR="00201E28">
        <w:rPr>
          <w:b/>
          <w:sz w:val="24"/>
          <w:szCs w:val="24"/>
        </w:rPr>
        <w:t>«</w:t>
      </w:r>
      <w:r w:rsidR="00677297" w:rsidRPr="00197790">
        <w:rPr>
          <w:b/>
          <w:sz w:val="24"/>
          <w:szCs w:val="24"/>
        </w:rPr>
        <w:t>Интернет</w:t>
      </w:r>
      <w:r w:rsidR="00201E28">
        <w:rPr>
          <w:b/>
          <w:sz w:val="24"/>
          <w:szCs w:val="24"/>
        </w:rPr>
        <w:t>»</w:t>
      </w:r>
      <w:r w:rsidR="00677297" w:rsidRPr="00197790">
        <w:rPr>
          <w:b/>
          <w:sz w:val="24"/>
          <w:szCs w:val="24"/>
        </w:rPr>
        <w:t>, необходимых для проведения практики</w:t>
      </w:r>
    </w:p>
    <w:p w:rsidR="00677297" w:rsidRPr="00856BB0" w:rsidRDefault="00677297" w:rsidP="0067729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56BB0">
        <w:rPr>
          <w:b/>
          <w:sz w:val="24"/>
          <w:szCs w:val="24"/>
        </w:rPr>
        <w:t>Перечень учебной литературы</w:t>
      </w:r>
    </w:p>
    <w:p w:rsidR="00677297" w:rsidRPr="00856BB0" w:rsidRDefault="00677297" w:rsidP="00677297">
      <w:pPr>
        <w:jc w:val="center"/>
        <w:rPr>
          <w:b/>
          <w:sz w:val="24"/>
          <w:szCs w:val="24"/>
        </w:rPr>
      </w:pPr>
      <w:r w:rsidRPr="00856BB0">
        <w:rPr>
          <w:b/>
          <w:sz w:val="24"/>
          <w:szCs w:val="24"/>
        </w:rPr>
        <w:t>Основная</w:t>
      </w:r>
    </w:p>
    <w:p w:rsidR="00856BB0" w:rsidRPr="00856BB0" w:rsidRDefault="00856BB0" w:rsidP="00856BB0">
      <w:pPr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856BB0">
        <w:rPr>
          <w:iCs/>
          <w:sz w:val="24"/>
          <w:szCs w:val="24"/>
        </w:rPr>
        <w:t>Малюк</w:t>
      </w:r>
      <w:proofErr w:type="spellEnd"/>
      <w:r w:rsidRPr="00856BB0">
        <w:rPr>
          <w:iCs/>
          <w:sz w:val="24"/>
          <w:szCs w:val="24"/>
        </w:rPr>
        <w:t xml:space="preserve">, В. И. </w:t>
      </w:r>
      <w:r w:rsidRPr="00856BB0">
        <w:rPr>
          <w:sz w:val="24"/>
          <w:szCs w:val="24"/>
        </w:rPr>
        <w:t xml:space="preserve">Стратегический менеджмент. Организация стратегического </w:t>
      </w:r>
      <w:proofErr w:type="gramStart"/>
      <w:r w:rsidRPr="00856BB0">
        <w:rPr>
          <w:sz w:val="24"/>
          <w:szCs w:val="24"/>
        </w:rPr>
        <w:t>развития :</w:t>
      </w:r>
      <w:proofErr w:type="gramEnd"/>
      <w:r w:rsidRPr="00856BB0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856BB0">
        <w:rPr>
          <w:sz w:val="24"/>
          <w:szCs w:val="24"/>
        </w:rPr>
        <w:t>Малюк</w:t>
      </w:r>
      <w:proofErr w:type="spellEnd"/>
      <w:r w:rsidRPr="00856BB0">
        <w:rPr>
          <w:sz w:val="24"/>
          <w:szCs w:val="24"/>
        </w:rPr>
        <w:t xml:space="preserve">. — </w:t>
      </w:r>
      <w:proofErr w:type="gramStart"/>
      <w:r w:rsidRPr="00856BB0">
        <w:rPr>
          <w:sz w:val="24"/>
          <w:szCs w:val="24"/>
        </w:rPr>
        <w:t>Москва :</w:t>
      </w:r>
      <w:proofErr w:type="gramEnd"/>
      <w:r w:rsidRPr="00856BB0">
        <w:rPr>
          <w:sz w:val="24"/>
          <w:szCs w:val="24"/>
        </w:rPr>
        <w:t xml:space="preserve"> Издательство Юрайт, 2018. — 361 с. — (Бакалавр и магистр. Модуль). — ISBN 978-5-534-03338-0. — </w:t>
      </w:r>
      <w:proofErr w:type="gramStart"/>
      <w:r w:rsidRPr="00856BB0">
        <w:rPr>
          <w:sz w:val="24"/>
          <w:szCs w:val="24"/>
        </w:rPr>
        <w:t>Текст :</w:t>
      </w:r>
      <w:proofErr w:type="gramEnd"/>
      <w:r w:rsidRPr="00856BB0">
        <w:rPr>
          <w:sz w:val="24"/>
          <w:szCs w:val="24"/>
        </w:rPr>
        <w:t xml:space="preserve"> электронный // ЭБС Юрайт [сайт]. — URL: </w:t>
      </w:r>
      <w:hyperlink r:id="rId7" w:history="1">
        <w:r w:rsidR="00232FE7">
          <w:rPr>
            <w:rStyle w:val="a7"/>
            <w:sz w:val="24"/>
            <w:szCs w:val="24"/>
          </w:rPr>
          <w:t>https://biblio-online.ru/bcode/413428</w:t>
        </w:r>
      </w:hyperlink>
    </w:p>
    <w:p w:rsidR="00A4568C" w:rsidRPr="00856BB0" w:rsidRDefault="00856BB0" w:rsidP="00856BB0">
      <w:pPr>
        <w:numPr>
          <w:ilvl w:val="0"/>
          <w:numId w:val="16"/>
        </w:numPr>
        <w:tabs>
          <w:tab w:val="left" w:pos="426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</w:t>
      </w:r>
      <w:proofErr w:type="gramStart"/>
      <w:r w:rsidRPr="00856BB0">
        <w:rPr>
          <w:sz w:val="24"/>
          <w:szCs w:val="24"/>
        </w:rPr>
        <w:t>] :</w:t>
      </w:r>
      <w:proofErr w:type="gramEnd"/>
      <w:r w:rsidRPr="00856BB0">
        <w:rPr>
          <w:sz w:val="24"/>
          <w:szCs w:val="24"/>
        </w:rPr>
        <w:t xml:space="preserve"> учебник для студентов вузов, обучающихся по направлению подготовки «Менеджмент» / Н. В. Родионова. — Электрон. текстовые данные. — </w:t>
      </w:r>
      <w:proofErr w:type="gramStart"/>
      <w:r w:rsidRPr="00856BB0">
        <w:rPr>
          <w:sz w:val="24"/>
          <w:szCs w:val="24"/>
        </w:rPr>
        <w:t>М. :</w:t>
      </w:r>
      <w:proofErr w:type="gramEnd"/>
      <w:r w:rsidRPr="00856BB0">
        <w:rPr>
          <w:sz w:val="24"/>
          <w:szCs w:val="24"/>
        </w:rPr>
        <w:t xml:space="preserve"> ЮНИТИ-ДАНА, 2015. — 415 c. — 978-5-238-02275-8.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8" w:history="1">
        <w:r w:rsidR="00232FE7">
          <w:rPr>
            <w:rStyle w:val="a7"/>
            <w:sz w:val="24"/>
            <w:szCs w:val="24"/>
          </w:rPr>
          <w:t>http://www.iprbookshop.ru/52061.html</w:t>
        </w:r>
      </w:hyperlink>
    </w:p>
    <w:p w:rsidR="00856BB0" w:rsidRPr="00856BB0" w:rsidRDefault="00856BB0" w:rsidP="00A4568C">
      <w:pPr>
        <w:ind w:firstLine="360"/>
        <w:jc w:val="center"/>
        <w:rPr>
          <w:b/>
          <w:bCs/>
          <w:sz w:val="24"/>
          <w:szCs w:val="24"/>
          <w:lang w:eastAsia="en-US"/>
        </w:rPr>
      </w:pPr>
    </w:p>
    <w:p w:rsidR="00677297" w:rsidRPr="00856BB0" w:rsidRDefault="00677297" w:rsidP="00A4568C">
      <w:pPr>
        <w:ind w:firstLine="360"/>
        <w:jc w:val="center"/>
        <w:rPr>
          <w:b/>
          <w:bCs/>
          <w:sz w:val="24"/>
          <w:szCs w:val="24"/>
          <w:lang w:eastAsia="en-US"/>
        </w:rPr>
      </w:pPr>
      <w:r w:rsidRPr="00856BB0">
        <w:rPr>
          <w:b/>
          <w:bCs/>
          <w:sz w:val="24"/>
          <w:szCs w:val="24"/>
          <w:lang w:eastAsia="en-US"/>
        </w:rPr>
        <w:t>Дополнительная</w:t>
      </w:r>
      <w:r w:rsidRPr="00856BB0">
        <w:rPr>
          <w:b/>
          <w:bCs/>
          <w:sz w:val="24"/>
          <w:szCs w:val="24"/>
          <w:lang w:val="en-US" w:eastAsia="en-US"/>
        </w:rPr>
        <w:t>:</w:t>
      </w:r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Глебова, О. В. Методы принятия управленческих решений [Электронный ресурс</w:t>
      </w:r>
      <w:proofErr w:type="gramStart"/>
      <w:r w:rsidRPr="00856BB0">
        <w:rPr>
          <w:sz w:val="24"/>
          <w:szCs w:val="24"/>
        </w:rPr>
        <w:t>] :</w:t>
      </w:r>
      <w:proofErr w:type="gramEnd"/>
      <w:r w:rsidRPr="00856BB0">
        <w:rPr>
          <w:sz w:val="24"/>
          <w:szCs w:val="24"/>
        </w:rPr>
        <w:t xml:space="preserve"> учебное пособие / О. В. Глебова. — Электрон. текстовые данные. — </w:t>
      </w:r>
      <w:proofErr w:type="gramStart"/>
      <w:r w:rsidRPr="00856BB0">
        <w:rPr>
          <w:sz w:val="24"/>
          <w:szCs w:val="24"/>
        </w:rPr>
        <w:t>Саратов :</w:t>
      </w:r>
      <w:proofErr w:type="gramEnd"/>
      <w:r w:rsidRPr="00856BB0">
        <w:rPr>
          <w:sz w:val="24"/>
          <w:szCs w:val="24"/>
        </w:rPr>
        <w:t xml:space="preserve"> Вузовское образование, 2017. — 274 c. — 978-5-906172-20-4.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9" w:history="1">
        <w:r w:rsidR="00232FE7">
          <w:rPr>
            <w:rStyle w:val="a7"/>
            <w:sz w:val="24"/>
            <w:szCs w:val="24"/>
          </w:rPr>
          <w:t>http://www.iprbookshop.ru/62071.html</w:t>
        </w:r>
      </w:hyperlink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 xml:space="preserve">Джон, </w:t>
      </w:r>
      <w:proofErr w:type="spellStart"/>
      <w:r w:rsidRPr="00856BB0">
        <w:rPr>
          <w:sz w:val="24"/>
          <w:szCs w:val="24"/>
        </w:rPr>
        <w:t>Джестон</w:t>
      </w:r>
      <w:proofErr w:type="spellEnd"/>
      <w:r w:rsidRPr="00856BB0">
        <w:rPr>
          <w:sz w:val="24"/>
          <w:szCs w:val="24"/>
        </w:rPr>
        <w:t xml:space="preserve"> Управление бизнес-процессами [Электронный ресурс</w:t>
      </w:r>
      <w:proofErr w:type="gramStart"/>
      <w:r w:rsidRPr="00856BB0">
        <w:rPr>
          <w:sz w:val="24"/>
          <w:szCs w:val="24"/>
        </w:rPr>
        <w:t>] :</w:t>
      </w:r>
      <w:proofErr w:type="gramEnd"/>
      <w:r w:rsidRPr="00856BB0">
        <w:rPr>
          <w:sz w:val="24"/>
          <w:szCs w:val="24"/>
        </w:rPr>
        <w:t xml:space="preserve"> практическое руководство по успешной реализации проектов / </w:t>
      </w:r>
      <w:proofErr w:type="spellStart"/>
      <w:r w:rsidRPr="00856BB0">
        <w:rPr>
          <w:sz w:val="24"/>
          <w:szCs w:val="24"/>
        </w:rPr>
        <w:t>Джестон</w:t>
      </w:r>
      <w:proofErr w:type="spellEnd"/>
      <w:r w:rsidRPr="00856BB0">
        <w:rPr>
          <w:sz w:val="24"/>
          <w:szCs w:val="24"/>
        </w:rPr>
        <w:t xml:space="preserve"> Джон, </w:t>
      </w:r>
      <w:proofErr w:type="spellStart"/>
      <w:r w:rsidRPr="00856BB0">
        <w:rPr>
          <w:sz w:val="24"/>
          <w:szCs w:val="24"/>
        </w:rPr>
        <w:t>Нелис</w:t>
      </w:r>
      <w:proofErr w:type="spellEnd"/>
      <w:r w:rsidRPr="00856BB0">
        <w:rPr>
          <w:sz w:val="24"/>
          <w:szCs w:val="24"/>
        </w:rPr>
        <w:t xml:space="preserve"> Йохан ; пер. В. Агапов. — Электрон. текстовые данные. — </w:t>
      </w:r>
      <w:proofErr w:type="gramStart"/>
      <w:r w:rsidRPr="00856BB0">
        <w:rPr>
          <w:sz w:val="24"/>
          <w:szCs w:val="24"/>
        </w:rPr>
        <w:t>М. :</w:t>
      </w:r>
      <w:proofErr w:type="gramEnd"/>
      <w:r w:rsidRPr="00856BB0">
        <w:rPr>
          <w:sz w:val="24"/>
          <w:szCs w:val="24"/>
        </w:rPr>
        <w:t xml:space="preserve"> Альпина </w:t>
      </w:r>
      <w:proofErr w:type="spellStart"/>
      <w:r w:rsidRPr="00856BB0">
        <w:rPr>
          <w:sz w:val="24"/>
          <w:szCs w:val="24"/>
        </w:rPr>
        <w:t>Паблишер</w:t>
      </w:r>
      <w:proofErr w:type="spellEnd"/>
      <w:r w:rsidRPr="00856BB0">
        <w:rPr>
          <w:sz w:val="24"/>
          <w:szCs w:val="24"/>
        </w:rPr>
        <w:t xml:space="preserve">, 2016. — 648 c. — 978-5-9614-4350-9.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10" w:history="1">
        <w:r w:rsidR="00232FE7">
          <w:rPr>
            <w:rStyle w:val="a7"/>
            <w:sz w:val="24"/>
            <w:szCs w:val="24"/>
          </w:rPr>
          <w:t>http://www.iprbookshop.ru/48468.html</w:t>
        </w:r>
      </w:hyperlink>
    </w:p>
    <w:p w:rsidR="00856BB0" w:rsidRPr="00856BB0" w:rsidRDefault="00856BB0" w:rsidP="00645E69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856BB0">
        <w:rPr>
          <w:sz w:val="24"/>
          <w:szCs w:val="24"/>
        </w:rPr>
        <w:t>Документационное обеспечение управления [Электронный ресурс</w:t>
      </w:r>
      <w:proofErr w:type="gramStart"/>
      <w:r w:rsidRPr="00856BB0">
        <w:rPr>
          <w:sz w:val="24"/>
          <w:szCs w:val="24"/>
        </w:rPr>
        <w:t>] :</w:t>
      </w:r>
      <w:proofErr w:type="gramEnd"/>
      <w:r w:rsidRPr="00856BB0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856BB0">
        <w:rPr>
          <w:sz w:val="24"/>
          <w:szCs w:val="24"/>
        </w:rPr>
        <w:t>Мухаметшина</w:t>
      </w:r>
      <w:proofErr w:type="spellEnd"/>
      <w:r w:rsidRPr="00856BB0">
        <w:rPr>
          <w:sz w:val="24"/>
          <w:szCs w:val="24"/>
        </w:rPr>
        <w:t xml:space="preserve">. — Электрон. текстовые данные. — </w:t>
      </w:r>
      <w:proofErr w:type="gramStart"/>
      <w:r w:rsidRPr="00856BB0">
        <w:rPr>
          <w:sz w:val="24"/>
          <w:szCs w:val="24"/>
        </w:rPr>
        <w:t>М. :</w:t>
      </w:r>
      <w:proofErr w:type="gramEnd"/>
      <w:r w:rsidRPr="00856BB0">
        <w:rPr>
          <w:sz w:val="24"/>
          <w:szCs w:val="24"/>
        </w:rPr>
        <w:t xml:space="preserve"> ЮНИТИ-ДАНА, 2017. — 391 c. — 978-5-238-01770-9.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11" w:history="1">
        <w:r w:rsidR="00232FE7">
          <w:rPr>
            <w:rStyle w:val="a7"/>
            <w:sz w:val="24"/>
            <w:szCs w:val="24"/>
          </w:rPr>
          <w:t>http://www.iprbookshop.ru/71213.html</w:t>
        </w:r>
      </w:hyperlink>
    </w:p>
    <w:p w:rsidR="00856BB0" w:rsidRPr="00856BB0" w:rsidRDefault="00856BB0" w:rsidP="00645E69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pacing w:val="-8"/>
          <w:sz w:val="24"/>
          <w:szCs w:val="24"/>
        </w:rPr>
      </w:pPr>
      <w:r w:rsidRPr="00856BB0">
        <w:rPr>
          <w:sz w:val="24"/>
          <w:szCs w:val="24"/>
        </w:rPr>
        <w:t>Управление персоналом [Электронный ресурс</w:t>
      </w:r>
      <w:proofErr w:type="gramStart"/>
      <w:r w:rsidRPr="00856BB0">
        <w:rPr>
          <w:sz w:val="24"/>
          <w:szCs w:val="24"/>
        </w:rPr>
        <w:t>] :</w:t>
      </w:r>
      <w:proofErr w:type="gramEnd"/>
      <w:r w:rsidRPr="00856BB0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</w:r>
      <w:proofErr w:type="spellStart"/>
      <w:r w:rsidRPr="00856BB0">
        <w:rPr>
          <w:sz w:val="24"/>
          <w:szCs w:val="24"/>
        </w:rPr>
        <w:t>Шлендер</w:t>
      </w:r>
      <w:proofErr w:type="spellEnd"/>
      <w:r w:rsidRPr="00856BB0">
        <w:rPr>
          <w:sz w:val="24"/>
          <w:szCs w:val="24"/>
        </w:rPr>
        <w:t xml:space="preserve">, В. В. Лукашевич, В. Д. </w:t>
      </w:r>
      <w:proofErr w:type="spellStart"/>
      <w:r w:rsidRPr="00856BB0">
        <w:rPr>
          <w:sz w:val="24"/>
          <w:szCs w:val="24"/>
        </w:rPr>
        <w:t>Мостова</w:t>
      </w:r>
      <w:proofErr w:type="spellEnd"/>
      <w:r w:rsidRPr="00856BB0">
        <w:rPr>
          <w:sz w:val="24"/>
          <w:szCs w:val="24"/>
        </w:rPr>
        <w:t xml:space="preserve"> [и др.] ; под ред. П. Э. </w:t>
      </w:r>
      <w:proofErr w:type="spellStart"/>
      <w:r w:rsidRPr="00856BB0">
        <w:rPr>
          <w:sz w:val="24"/>
          <w:szCs w:val="24"/>
        </w:rPr>
        <w:t>Шлендер</w:t>
      </w:r>
      <w:proofErr w:type="spellEnd"/>
      <w:r w:rsidRPr="00856BB0">
        <w:rPr>
          <w:sz w:val="24"/>
          <w:szCs w:val="24"/>
        </w:rPr>
        <w:t xml:space="preserve">. </w:t>
      </w:r>
      <w:r w:rsidRPr="00856BB0">
        <w:rPr>
          <w:sz w:val="24"/>
          <w:szCs w:val="24"/>
        </w:rPr>
        <w:lastRenderedPageBreak/>
        <w:t xml:space="preserve">— Электрон. текстовые данные. — </w:t>
      </w:r>
      <w:proofErr w:type="gramStart"/>
      <w:r w:rsidRPr="00856BB0">
        <w:rPr>
          <w:sz w:val="24"/>
          <w:szCs w:val="24"/>
        </w:rPr>
        <w:t>М. :</w:t>
      </w:r>
      <w:proofErr w:type="gramEnd"/>
      <w:r w:rsidRPr="00856BB0">
        <w:rPr>
          <w:sz w:val="24"/>
          <w:szCs w:val="24"/>
        </w:rPr>
        <w:t xml:space="preserve"> ЮНИТИ-ДАНА, 2017. — 319 c. — 5-238-00909-7. Текст: электронный //ЭБС </w:t>
      </w:r>
      <w:proofErr w:type="spellStart"/>
      <w:r w:rsidRPr="00856BB0">
        <w:rPr>
          <w:color w:val="000000"/>
          <w:sz w:val="24"/>
          <w:szCs w:val="24"/>
          <w:lang w:val="en-US"/>
        </w:rPr>
        <w:t>IPRBooks</w:t>
      </w:r>
      <w:proofErr w:type="spellEnd"/>
      <w:r w:rsidRPr="00856BB0">
        <w:rPr>
          <w:sz w:val="24"/>
          <w:szCs w:val="24"/>
        </w:rPr>
        <w:t xml:space="preserve"> [сайт]. — URL:</w:t>
      </w:r>
      <w:hyperlink r:id="rId12" w:history="1">
        <w:r w:rsidR="00232FE7">
          <w:rPr>
            <w:rStyle w:val="a7"/>
            <w:sz w:val="24"/>
            <w:szCs w:val="24"/>
          </w:rPr>
          <w:t>http://www.iprbookshop.ru/71073.html</w:t>
        </w:r>
      </w:hyperlink>
    </w:p>
    <w:p w:rsidR="00677297" w:rsidRPr="00856BB0" w:rsidRDefault="00677297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197790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Перечень ресурсов сети </w:t>
      </w:r>
      <w:r w:rsidR="00201E28">
        <w:rPr>
          <w:b/>
          <w:sz w:val="24"/>
          <w:szCs w:val="24"/>
        </w:rPr>
        <w:t>«</w:t>
      </w:r>
      <w:r w:rsidRPr="00197790">
        <w:rPr>
          <w:b/>
          <w:sz w:val="24"/>
          <w:szCs w:val="24"/>
        </w:rPr>
        <w:t>Интернет</w:t>
      </w:r>
      <w:r w:rsidR="00201E28">
        <w:rPr>
          <w:b/>
          <w:sz w:val="24"/>
          <w:szCs w:val="24"/>
        </w:rPr>
        <w:t>»</w:t>
      </w:r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9779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97790">
        <w:rPr>
          <w:rFonts w:ascii="Times New Roman" w:hAnsi="Times New Roman"/>
          <w:sz w:val="24"/>
          <w:szCs w:val="24"/>
        </w:rPr>
        <w:t>Elsevier</w:t>
      </w:r>
      <w:proofErr w:type="spellEnd"/>
      <w:r w:rsidRPr="0019779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32FE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32FE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97790">
        <w:rPr>
          <w:sz w:val="24"/>
          <w:szCs w:val="24"/>
        </w:rPr>
        <w:t>электроннойинформационно</w:t>
      </w:r>
      <w:proofErr w:type="spellEnd"/>
      <w:r w:rsidRPr="00197790">
        <w:rPr>
          <w:sz w:val="24"/>
          <w:szCs w:val="24"/>
        </w:rPr>
        <w:t xml:space="preserve">-образовательной среде Академии. Электронно-библиотечная </w:t>
      </w:r>
      <w:proofErr w:type="gramStart"/>
      <w:r w:rsidRPr="00197790">
        <w:rPr>
          <w:sz w:val="24"/>
          <w:szCs w:val="24"/>
        </w:rPr>
        <w:t>система(</w:t>
      </w:r>
      <w:proofErr w:type="gramEnd"/>
      <w:r w:rsidRPr="00197790">
        <w:rPr>
          <w:sz w:val="24"/>
          <w:szCs w:val="24"/>
        </w:rPr>
        <w:t xml:space="preserve">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97790">
        <w:rPr>
          <w:sz w:val="24"/>
          <w:szCs w:val="24"/>
        </w:rPr>
        <w:t>имеетсядоступ</w:t>
      </w:r>
      <w:proofErr w:type="spellEnd"/>
      <w:r w:rsidRPr="0019779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97790">
        <w:rPr>
          <w:sz w:val="24"/>
          <w:szCs w:val="24"/>
        </w:rPr>
        <w:t>территорииорганизации</w:t>
      </w:r>
      <w:proofErr w:type="spellEnd"/>
      <w:r w:rsidRPr="00197790">
        <w:rPr>
          <w:sz w:val="24"/>
          <w:szCs w:val="24"/>
        </w:rPr>
        <w:t>, так и вне ее.</w:t>
      </w:r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97790">
        <w:rPr>
          <w:sz w:val="24"/>
          <w:szCs w:val="24"/>
        </w:rPr>
        <w:t>обеспечивает:доступ</w:t>
      </w:r>
      <w:proofErr w:type="spellEnd"/>
      <w:r w:rsidRPr="0019779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97790">
        <w:rPr>
          <w:sz w:val="24"/>
          <w:szCs w:val="24"/>
        </w:rPr>
        <w:t>кизданиям</w:t>
      </w:r>
      <w:proofErr w:type="spellEnd"/>
      <w:r w:rsidRPr="0019779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97790">
        <w:rPr>
          <w:sz w:val="24"/>
          <w:szCs w:val="24"/>
        </w:rPr>
        <w:t>ресурсам,указанным</w:t>
      </w:r>
      <w:proofErr w:type="spellEnd"/>
      <w:r w:rsidRPr="00197790">
        <w:rPr>
          <w:sz w:val="24"/>
          <w:szCs w:val="24"/>
        </w:rPr>
        <w:t xml:space="preserve"> в рабочих </w:t>
      </w:r>
      <w:proofErr w:type="spellStart"/>
      <w:r w:rsidRPr="00197790">
        <w:rPr>
          <w:sz w:val="24"/>
          <w:szCs w:val="24"/>
        </w:rPr>
        <w:t>программах;фиксацию</w:t>
      </w:r>
      <w:proofErr w:type="spellEnd"/>
      <w:r w:rsidRPr="0019779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97790">
        <w:rPr>
          <w:sz w:val="24"/>
          <w:szCs w:val="24"/>
        </w:rPr>
        <w:t>аттестациии</w:t>
      </w:r>
      <w:proofErr w:type="spellEnd"/>
      <w:r w:rsidRPr="0019779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97790">
        <w:rPr>
          <w:sz w:val="24"/>
          <w:szCs w:val="24"/>
        </w:rPr>
        <w:t>программы;проведение</w:t>
      </w:r>
      <w:proofErr w:type="spellEnd"/>
      <w:r w:rsidRPr="0019779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97790">
        <w:rPr>
          <w:sz w:val="24"/>
          <w:szCs w:val="24"/>
        </w:rPr>
        <w:t>реализациякоторых</w:t>
      </w:r>
      <w:proofErr w:type="spellEnd"/>
      <w:r w:rsidRPr="0019779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97790">
        <w:rPr>
          <w:sz w:val="24"/>
          <w:szCs w:val="24"/>
        </w:rPr>
        <w:t>дистанционныхобразовательных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технологий;формирование</w:t>
      </w:r>
      <w:proofErr w:type="spellEnd"/>
      <w:r w:rsidRPr="00197790">
        <w:rPr>
          <w:sz w:val="24"/>
          <w:szCs w:val="24"/>
        </w:rPr>
        <w:t xml:space="preserve"> электронного портфолио обучающегося, в том числе </w:t>
      </w:r>
      <w:proofErr w:type="spellStart"/>
      <w:r w:rsidRPr="00197790">
        <w:rPr>
          <w:sz w:val="24"/>
          <w:szCs w:val="24"/>
        </w:rPr>
        <w:t>сохранениеработ</w:t>
      </w:r>
      <w:proofErr w:type="spellEnd"/>
      <w:r w:rsidRPr="00197790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97790">
        <w:rPr>
          <w:sz w:val="24"/>
          <w:szCs w:val="24"/>
        </w:rPr>
        <w:t>участниковобразовательного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процесса;взаимодействие</w:t>
      </w:r>
      <w:proofErr w:type="spellEnd"/>
      <w:r w:rsidRPr="0019779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97790">
        <w:rPr>
          <w:sz w:val="24"/>
          <w:szCs w:val="24"/>
        </w:rPr>
        <w:t>числесинхронное</w:t>
      </w:r>
      <w:proofErr w:type="spellEnd"/>
      <w:r w:rsidRPr="0019779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197790" w:rsidRDefault="00A4568C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1977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7790">
        <w:rPr>
          <w:sz w:val="24"/>
          <w:szCs w:val="24"/>
        </w:rPr>
        <w:t>Microsoft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Power</w:t>
      </w:r>
      <w:proofErr w:type="spell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Point</w:t>
      </w:r>
      <w:proofErr w:type="spellEnd"/>
      <w:r w:rsidRPr="00197790">
        <w:rPr>
          <w:sz w:val="24"/>
          <w:szCs w:val="24"/>
        </w:rPr>
        <w:t>, видеоматериалов, слайдов.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7790">
        <w:rPr>
          <w:sz w:val="24"/>
          <w:szCs w:val="24"/>
        </w:rPr>
        <w:t>Moodle</w:t>
      </w:r>
      <w:proofErr w:type="spellEnd"/>
      <w:r w:rsidRPr="00197790">
        <w:rPr>
          <w:sz w:val="24"/>
          <w:szCs w:val="24"/>
        </w:rPr>
        <w:t>, обеспечивает: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97790">
        <w:rPr>
          <w:sz w:val="24"/>
          <w:szCs w:val="24"/>
        </w:rPr>
        <w:t>( ЭБС</w:t>
      </w:r>
      <w:proofErr w:type="gramEnd"/>
      <w:r w:rsidRPr="00197790">
        <w:rPr>
          <w:sz w:val="24"/>
          <w:szCs w:val="24"/>
        </w:rPr>
        <w:t xml:space="preserve"> </w:t>
      </w:r>
      <w:proofErr w:type="spellStart"/>
      <w:r w:rsidRPr="00197790">
        <w:rPr>
          <w:sz w:val="24"/>
          <w:szCs w:val="24"/>
        </w:rPr>
        <w:t>IPRBooks</w:t>
      </w:r>
      <w:proofErr w:type="spellEnd"/>
      <w:r w:rsidRPr="00197790">
        <w:rPr>
          <w:sz w:val="24"/>
          <w:szCs w:val="24"/>
        </w:rPr>
        <w:t xml:space="preserve">, ЭБС </w:t>
      </w:r>
      <w:proofErr w:type="spellStart"/>
      <w:r w:rsidRPr="00197790">
        <w:rPr>
          <w:sz w:val="24"/>
          <w:szCs w:val="24"/>
        </w:rPr>
        <w:t>Юрайт</w:t>
      </w:r>
      <w:proofErr w:type="spellEnd"/>
      <w:r w:rsidRPr="0019779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компьютерное тестирование;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демонстрация мультимедийных материалов.</w:t>
      </w:r>
    </w:p>
    <w:p w:rsidR="00A4568C" w:rsidRPr="00CF40F0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F40F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F40F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A4568C" w:rsidRPr="00CF40F0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0F0">
        <w:rPr>
          <w:color w:val="000000"/>
          <w:sz w:val="24"/>
          <w:szCs w:val="24"/>
          <w:lang w:val="en-US"/>
        </w:rPr>
        <w:t>•</w:t>
      </w:r>
      <w:r w:rsidRPr="00CF40F0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F40F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4568C" w:rsidRPr="00CF40F0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F40F0">
        <w:rPr>
          <w:color w:val="000000"/>
          <w:sz w:val="24"/>
          <w:szCs w:val="24"/>
          <w:lang w:val="en-US"/>
        </w:rPr>
        <w:t>•</w:t>
      </w:r>
      <w:r w:rsidRPr="00CF40F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F40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F40F0">
        <w:rPr>
          <w:bCs/>
          <w:sz w:val="24"/>
          <w:szCs w:val="24"/>
          <w:lang w:val="en-US"/>
        </w:rPr>
        <w:t xml:space="preserve"> LibreOffice 6.0.3.2 Stable</w:t>
      </w:r>
    </w:p>
    <w:p w:rsidR="00A4568C" w:rsidRPr="0018044B" w:rsidRDefault="00A4568C" w:rsidP="00A456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4568C" w:rsidRPr="0018044B" w:rsidRDefault="00A4568C" w:rsidP="00A4568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4568C" w:rsidRPr="0018044B" w:rsidRDefault="00A4568C" w:rsidP="00A456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5DD2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ab/>
      </w:r>
    </w:p>
    <w:p w:rsidR="00677297" w:rsidRPr="00197790" w:rsidRDefault="00A4568C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1977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197790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197790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97790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232FE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97790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197790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77297" w:rsidRDefault="00677297" w:rsidP="0067729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197790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97790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97790">
        <w:rPr>
          <w:color w:val="000000"/>
          <w:spacing w:val="-1"/>
          <w:sz w:val="24"/>
          <w:szCs w:val="24"/>
        </w:rPr>
        <w:t>граммой практики (</w:t>
      </w:r>
      <w:r w:rsidRPr="00197790">
        <w:rPr>
          <w:color w:val="000000"/>
          <w:spacing w:val="-7"/>
          <w:sz w:val="24"/>
          <w:szCs w:val="24"/>
        </w:rPr>
        <w:t>обеспечивают</w:t>
      </w:r>
      <w:r w:rsidRPr="00197790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E798B" w:rsidRPr="00E30782" w:rsidRDefault="000E798B" w:rsidP="000E798B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0E798B" w:rsidRDefault="000E798B" w:rsidP="000E798B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</w:t>
      </w:r>
      <w:proofErr w:type="gramStart"/>
      <w:r w:rsidRPr="00197790">
        <w:rPr>
          <w:color w:val="000000"/>
          <w:sz w:val="24"/>
          <w:szCs w:val="24"/>
        </w:rPr>
        <w:t>тех</w:t>
      </w:r>
      <w:r w:rsidRPr="00197790">
        <w:rPr>
          <w:color w:val="000000"/>
          <w:sz w:val="24"/>
          <w:szCs w:val="24"/>
        </w:rPr>
        <w:lastRenderedPageBreak/>
        <w:t>никой  с</w:t>
      </w:r>
      <w:proofErr w:type="gramEnd"/>
      <w:r w:rsidRPr="00197790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  <w:t>1</w:t>
      </w:r>
      <w:r w:rsidR="00A4568C">
        <w:rPr>
          <w:b/>
          <w:color w:val="000000"/>
          <w:sz w:val="24"/>
          <w:szCs w:val="24"/>
        </w:rPr>
        <w:t>0</w:t>
      </w:r>
      <w:r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197790" w:rsidRDefault="00677297" w:rsidP="00677297">
      <w:pPr>
        <w:ind w:firstLine="360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</w:r>
      <w:r w:rsidRPr="00197790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  заседания Ученого совета ОмГА от 25 января 2016 г.).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A4568C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A4568C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A4568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</w:t>
      </w:r>
      <w:proofErr w:type="gramStart"/>
      <w:r w:rsidRPr="00197790">
        <w:rPr>
          <w:sz w:val="28"/>
          <w:szCs w:val="28"/>
        </w:rPr>
        <w:t xml:space="preserve">практики:  </w:t>
      </w:r>
      <w:r w:rsidR="00F22F24" w:rsidRPr="00197790">
        <w:rPr>
          <w:sz w:val="28"/>
          <w:szCs w:val="28"/>
        </w:rPr>
        <w:t>преддипломная</w:t>
      </w:r>
      <w:proofErr w:type="gramEnd"/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</w:t>
      </w:r>
      <w:proofErr w:type="gramStart"/>
      <w:r w:rsidRPr="00197790">
        <w:rPr>
          <w:sz w:val="24"/>
          <w:szCs w:val="24"/>
        </w:rPr>
        <w:t>):  _</w:t>
      </w:r>
      <w:proofErr w:type="gramEnd"/>
      <w:r w:rsidRPr="00197790">
        <w:rPr>
          <w:sz w:val="24"/>
          <w:szCs w:val="24"/>
        </w:rPr>
        <w:t>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подготовки:  ________________________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ОмГА: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0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97790">
        <w:rPr>
          <w:color w:val="000000"/>
          <w:sz w:val="24"/>
          <w:szCs w:val="24"/>
        </w:rPr>
        <w:t>______________________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r w:rsidRPr="00197790">
        <w:rPr>
          <w:color w:val="000000"/>
        </w:rPr>
        <w:t>м.п.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Омск,  20__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A4568C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A4568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3A12A3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31">
              <w:txbxContent>
                <w:p w:rsidR="00112E7D" w:rsidRPr="00306E74" w:rsidRDefault="00112E7D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12E7D" w:rsidRPr="00306E74" w:rsidRDefault="00112E7D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112E7D" w:rsidRDefault="00112E7D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12E7D" w:rsidRPr="00025D25" w:rsidRDefault="00112E7D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197790">
        <w:rPr>
          <w:rFonts w:ascii="Times New Roman" w:hAnsi="Times New Roman"/>
          <w:sz w:val="20"/>
          <w:szCs w:val="20"/>
        </w:rPr>
        <w:t>ки</w:t>
      </w:r>
      <w:proofErr w:type="spellEnd"/>
      <w:r w:rsidRPr="00197790">
        <w:rPr>
          <w:rFonts w:ascii="Times New Roman" w:hAnsi="Times New Roman"/>
          <w:sz w:val="20"/>
          <w:szCs w:val="20"/>
        </w:rPr>
        <w:t>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spacing w:line="360" w:lineRule="auto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2"/>
          <w:szCs w:val="22"/>
        </w:rPr>
        <w:t>Преддипломная</w:t>
      </w:r>
    </w:p>
    <w:p w:rsidR="00677297" w:rsidRPr="00197790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ОмГА:  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Задание принял(а) к </w:t>
      </w:r>
      <w:proofErr w:type="gramStart"/>
      <w:r w:rsidRPr="00197790">
        <w:rPr>
          <w:sz w:val="24"/>
          <w:szCs w:val="24"/>
        </w:rPr>
        <w:t>исполнению:  _</w:t>
      </w:r>
      <w:proofErr w:type="gramEnd"/>
      <w:r w:rsidRPr="00197790">
        <w:rPr>
          <w:sz w:val="24"/>
          <w:szCs w:val="24"/>
        </w:rPr>
        <w:t>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lastRenderedPageBreak/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</w:t>
      </w:r>
      <w:r w:rsidR="00A4568C">
        <w:rPr>
          <w:color w:val="000000"/>
          <w:sz w:val="28"/>
          <w:szCs w:val="28"/>
        </w:rPr>
        <w:t>низация высшего образования</w:t>
      </w:r>
      <w:r w:rsidR="00A4568C">
        <w:rPr>
          <w:color w:val="000000"/>
          <w:sz w:val="28"/>
          <w:szCs w:val="28"/>
        </w:rPr>
        <w:br/>
        <w:t>«</w:t>
      </w:r>
      <w:r w:rsidRPr="00197790">
        <w:rPr>
          <w:color w:val="000000"/>
          <w:sz w:val="28"/>
          <w:szCs w:val="28"/>
        </w:rPr>
        <w:t>Омская гуманитарная академия</w:t>
      </w:r>
      <w:r w:rsidR="00A4568C">
        <w:rPr>
          <w:color w:val="000000"/>
          <w:sz w:val="28"/>
          <w:szCs w:val="28"/>
        </w:rPr>
        <w:t>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 xml:space="preserve">СОВМЕСТНЫЙ  РАБОЧИЙ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>Направление подготовки:______________________________________________________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ОмГА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</w:t>
      </w:r>
      <w:r w:rsidRPr="00A4568C">
        <w:rPr>
          <w:sz w:val="24"/>
          <w:szCs w:val="24"/>
        </w:rPr>
        <w:t>кафедрой УПиП:</w:t>
      </w:r>
      <w:r w:rsidRPr="00A4568C">
        <w:rPr>
          <w:sz w:val="24"/>
          <w:szCs w:val="24"/>
        </w:rPr>
        <w:tab/>
      </w:r>
      <w:r w:rsidRPr="00197790">
        <w:rPr>
          <w:sz w:val="24"/>
          <w:szCs w:val="24"/>
        </w:rPr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</w:t>
      </w:r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A4568C">
        <w:rPr>
          <w:sz w:val="24"/>
          <w:szCs w:val="24"/>
          <w:shd w:val="clear" w:color="auto" w:fill="FFFFFF"/>
        </w:rPr>
        <w:t xml:space="preserve">производственную </w:t>
      </w:r>
      <w:r w:rsidRPr="00197790">
        <w:rPr>
          <w:color w:val="000000"/>
          <w:sz w:val="24"/>
          <w:szCs w:val="24"/>
          <w:shd w:val="clear" w:color="auto" w:fill="FFFFFF"/>
        </w:rPr>
        <w:t>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E5" w:rsidRDefault="00BD4CE5" w:rsidP="00160BC1">
      <w:r>
        <w:separator/>
      </w:r>
    </w:p>
  </w:endnote>
  <w:endnote w:type="continuationSeparator" w:id="0">
    <w:p w:rsidR="00BD4CE5" w:rsidRDefault="00BD4CE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E5" w:rsidRDefault="00BD4CE5" w:rsidP="00160BC1">
      <w:r>
        <w:separator/>
      </w:r>
    </w:p>
  </w:footnote>
  <w:footnote w:type="continuationSeparator" w:id="0">
    <w:p w:rsidR="00BD4CE5" w:rsidRDefault="00BD4CE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749"/>
    <w:multiLevelType w:val="hybridMultilevel"/>
    <w:tmpl w:val="E0280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7179E"/>
    <w:multiLevelType w:val="hybridMultilevel"/>
    <w:tmpl w:val="8B826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E53"/>
    <w:multiLevelType w:val="hybridMultilevel"/>
    <w:tmpl w:val="16A87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22956"/>
    <w:multiLevelType w:val="hybridMultilevel"/>
    <w:tmpl w:val="15967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15576"/>
    <w:multiLevelType w:val="hybridMultilevel"/>
    <w:tmpl w:val="9656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F10D2"/>
    <w:multiLevelType w:val="hybridMultilevel"/>
    <w:tmpl w:val="FAFEA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65078"/>
    <w:multiLevelType w:val="hybridMultilevel"/>
    <w:tmpl w:val="9028C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371B1"/>
    <w:multiLevelType w:val="hybridMultilevel"/>
    <w:tmpl w:val="CAAC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250F"/>
    <w:multiLevelType w:val="hybridMultilevel"/>
    <w:tmpl w:val="EA3CB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E6E09"/>
    <w:multiLevelType w:val="hybridMultilevel"/>
    <w:tmpl w:val="45AC5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B43B68"/>
    <w:multiLevelType w:val="hybridMultilevel"/>
    <w:tmpl w:val="636ED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5B53CC"/>
    <w:multiLevelType w:val="hybridMultilevel"/>
    <w:tmpl w:val="0EDA2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C4EF4"/>
    <w:multiLevelType w:val="hybridMultilevel"/>
    <w:tmpl w:val="60C87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A57593"/>
    <w:multiLevelType w:val="hybridMultilevel"/>
    <w:tmpl w:val="D256E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ED02D4"/>
    <w:multiLevelType w:val="hybridMultilevel"/>
    <w:tmpl w:val="69321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D64C2C"/>
    <w:multiLevelType w:val="hybridMultilevel"/>
    <w:tmpl w:val="4A3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A2472"/>
    <w:multiLevelType w:val="hybridMultilevel"/>
    <w:tmpl w:val="DF52D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2163F7"/>
    <w:multiLevelType w:val="hybridMultilevel"/>
    <w:tmpl w:val="A7D4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115CE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17BB9"/>
    <w:multiLevelType w:val="hybridMultilevel"/>
    <w:tmpl w:val="51A8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A7280"/>
    <w:multiLevelType w:val="hybridMultilevel"/>
    <w:tmpl w:val="C5305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A576AB"/>
    <w:multiLevelType w:val="hybridMultilevel"/>
    <w:tmpl w:val="ABAC8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314452"/>
    <w:multiLevelType w:val="hybridMultilevel"/>
    <w:tmpl w:val="9132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4E1D73"/>
    <w:multiLevelType w:val="hybridMultilevel"/>
    <w:tmpl w:val="018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840394"/>
    <w:multiLevelType w:val="hybridMultilevel"/>
    <w:tmpl w:val="1C24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CAD66D5"/>
    <w:multiLevelType w:val="hybridMultilevel"/>
    <w:tmpl w:val="982A1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343EB3"/>
    <w:multiLevelType w:val="hybridMultilevel"/>
    <w:tmpl w:val="296E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4079E6"/>
    <w:multiLevelType w:val="hybridMultilevel"/>
    <w:tmpl w:val="8064F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3B3385"/>
    <w:multiLevelType w:val="hybridMultilevel"/>
    <w:tmpl w:val="869A4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B92856"/>
    <w:multiLevelType w:val="hybridMultilevel"/>
    <w:tmpl w:val="6E3C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ED4211"/>
    <w:multiLevelType w:val="hybridMultilevel"/>
    <w:tmpl w:val="8272B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493D67"/>
    <w:multiLevelType w:val="hybridMultilevel"/>
    <w:tmpl w:val="B6706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892472"/>
    <w:multiLevelType w:val="hybridMultilevel"/>
    <w:tmpl w:val="BABC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4D254BC0"/>
    <w:multiLevelType w:val="hybridMultilevel"/>
    <w:tmpl w:val="9560F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7E7DCB"/>
    <w:multiLevelType w:val="hybridMultilevel"/>
    <w:tmpl w:val="2B6C3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530AE"/>
    <w:multiLevelType w:val="hybridMultilevel"/>
    <w:tmpl w:val="8C52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326E6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C37FBA"/>
    <w:multiLevelType w:val="hybridMultilevel"/>
    <w:tmpl w:val="C6CE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5CD3567B"/>
    <w:multiLevelType w:val="hybridMultilevel"/>
    <w:tmpl w:val="8C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D3E4DD2"/>
    <w:multiLevelType w:val="hybridMultilevel"/>
    <w:tmpl w:val="8BF49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830C37"/>
    <w:multiLevelType w:val="hybridMultilevel"/>
    <w:tmpl w:val="72A83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A63266"/>
    <w:multiLevelType w:val="hybridMultilevel"/>
    <w:tmpl w:val="4E9AF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631322F6"/>
    <w:multiLevelType w:val="hybridMultilevel"/>
    <w:tmpl w:val="C158E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1644BE"/>
    <w:multiLevelType w:val="hybridMultilevel"/>
    <w:tmpl w:val="DF8A3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9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33D12"/>
    <w:multiLevelType w:val="hybridMultilevel"/>
    <w:tmpl w:val="4D5C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057174C"/>
    <w:multiLevelType w:val="hybridMultilevel"/>
    <w:tmpl w:val="E25A3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8442F9"/>
    <w:multiLevelType w:val="hybridMultilevel"/>
    <w:tmpl w:val="15E2F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8F5801"/>
    <w:multiLevelType w:val="hybridMultilevel"/>
    <w:tmpl w:val="C436E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C41F91"/>
    <w:multiLevelType w:val="hybridMultilevel"/>
    <w:tmpl w:val="807C9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F145DE"/>
    <w:multiLevelType w:val="hybridMultilevel"/>
    <w:tmpl w:val="1C8CA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EC555F"/>
    <w:multiLevelType w:val="hybridMultilevel"/>
    <w:tmpl w:val="B0EE2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E2D4F00"/>
    <w:multiLevelType w:val="hybridMultilevel"/>
    <w:tmpl w:val="F572A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D3198B"/>
    <w:multiLevelType w:val="hybridMultilevel"/>
    <w:tmpl w:val="22A0D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53"/>
  </w:num>
  <w:num w:numId="4">
    <w:abstractNumId w:val="57"/>
  </w:num>
  <w:num w:numId="5">
    <w:abstractNumId w:val="38"/>
  </w:num>
  <w:num w:numId="6">
    <w:abstractNumId w:val="23"/>
  </w:num>
  <w:num w:numId="7">
    <w:abstractNumId w:val="18"/>
  </w:num>
  <w:num w:numId="8">
    <w:abstractNumId w:val="33"/>
  </w:num>
  <w:num w:numId="9">
    <w:abstractNumId w:val="58"/>
  </w:num>
  <w:num w:numId="10">
    <w:abstractNumId w:val="28"/>
  </w:num>
  <w:num w:numId="11">
    <w:abstractNumId w:val="51"/>
  </w:num>
  <w:num w:numId="12">
    <w:abstractNumId w:val="79"/>
  </w:num>
  <w:num w:numId="13">
    <w:abstractNumId w:val="37"/>
  </w:num>
  <w:num w:numId="14">
    <w:abstractNumId w:val="76"/>
  </w:num>
  <w:num w:numId="15">
    <w:abstractNumId w:val="69"/>
  </w:num>
  <w:num w:numId="16">
    <w:abstractNumId w:val="54"/>
  </w:num>
  <w:num w:numId="17">
    <w:abstractNumId w:val="19"/>
  </w:num>
  <w:num w:numId="18">
    <w:abstractNumId w:val="48"/>
  </w:num>
  <w:num w:numId="19">
    <w:abstractNumId w:val="68"/>
  </w:num>
  <w:num w:numId="20">
    <w:abstractNumId w:val="1"/>
  </w:num>
  <w:num w:numId="21">
    <w:abstractNumId w:val="66"/>
  </w:num>
  <w:num w:numId="22">
    <w:abstractNumId w:val="63"/>
  </w:num>
  <w:num w:numId="23">
    <w:abstractNumId w:val="36"/>
  </w:num>
  <w:num w:numId="24">
    <w:abstractNumId w:val="24"/>
  </w:num>
  <w:num w:numId="25">
    <w:abstractNumId w:val="73"/>
  </w:num>
  <w:num w:numId="26">
    <w:abstractNumId w:val="35"/>
  </w:num>
  <w:num w:numId="27">
    <w:abstractNumId w:val="7"/>
  </w:num>
  <w:num w:numId="28">
    <w:abstractNumId w:val="34"/>
  </w:num>
  <w:num w:numId="29">
    <w:abstractNumId w:val="42"/>
  </w:num>
  <w:num w:numId="30">
    <w:abstractNumId w:val="55"/>
  </w:num>
  <w:num w:numId="31">
    <w:abstractNumId w:val="71"/>
  </w:num>
  <w:num w:numId="32">
    <w:abstractNumId w:val="59"/>
  </w:num>
  <w:num w:numId="33">
    <w:abstractNumId w:val="67"/>
  </w:num>
  <w:num w:numId="34">
    <w:abstractNumId w:val="25"/>
  </w:num>
  <w:num w:numId="35">
    <w:abstractNumId w:val="80"/>
  </w:num>
  <w:num w:numId="36">
    <w:abstractNumId w:val="13"/>
  </w:num>
  <w:num w:numId="37">
    <w:abstractNumId w:val="77"/>
  </w:num>
  <w:num w:numId="38">
    <w:abstractNumId w:val="41"/>
  </w:num>
  <w:num w:numId="39">
    <w:abstractNumId w:val="14"/>
  </w:num>
  <w:num w:numId="40">
    <w:abstractNumId w:val="31"/>
  </w:num>
  <w:num w:numId="41">
    <w:abstractNumId w:val="60"/>
  </w:num>
  <w:num w:numId="42">
    <w:abstractNumId w:val="61"/>
  </w:num>
  <w:num w:numId="43">
    <w:abstractNumId w:val="65"/>
  </w:num>
  <w:num w:numId="44">
    <w:abstractNumId w:val="29"/>
  </w:num>
  <w:num w:numId="45">
    <w:abstractNumId w:val="81"/>
  </w:num>
  <w:num w:numId="46">
    <w:abstractNumId w:val="64"/>
  </w:num>
  <w:num w:numId="47">
    <w:abstractNumId w:val="82"/>
  </w:num>
  <w:num w:numId="48">
    <w:abstractNumId w:val="6"/>
  </w:num>
  <w:num w:numId="49">
    <w:abstractNumId w:val="30"/>
  </w:num>
  <w:num w:numId="50">
    <w:abstractNumId w:val="9"/>
  </w:num>
  <w:num w:numId="51">
    <w:abstractNumId w:val="4"/>
  </w:num>
  <w:num w:numId="52">
    <w:abstractNumId w:val="75"/>
  </w:num>
  <w:num w:numId="53">
    <w:abstractNumId w:val="21"/>
  </w:num>
  <w:num w:numId="54">
    <w:abstractNumId w:val="44"/>
  </w:num>
  <w:num w:numId="55">
    <w:abstractNumId w:val="3"/>
  </w:num>
  <w:num w:numId="56">
    <w:abstractNumId w:val="45"/>
  </w:num>
  <w:num w:numId="57">
    <w:abstractNumId w:val="72"/>
  </w:num>
  <w:num w:numId="58">
    <w:abstractNumId w:val="49"/>
  </w:num>
  <w:num w:numId="59">
    <w:abstractNumId w:val="47"/>
  </w:num>
  <w:num w:numId="60">
    <w:abstractNumId w:val="11"/>
  </w:num>
  <w:num w:numId="61">
    <w:abstractNumId w:val="16"/>
  </w:num>
  <w:num w:numId="62">
    <w:abstractNumId w:val="39"/>
  </w:num>
  <w:num w:numId="63">
    <w:abstractNumId w:val="78"/>
  </w:num>
  <w:num w:numId="64">
    <w:abstractNumId w:val="15"/>
  </w:num>
  <w:num w:numId="65">
    <w:abstractNumId w:val="32"/>
  </w:num>
  <w:num w:numId="66">
    <w:abstractNumId w:val="46"/>
  </w:num>
  <w:num w:numId="67">
    <w:abstractNumId w:val="27"/>
  </w:num>
  <w:num w:numId="68">
    <w:abstractNumId w:val="8"/>
  </w:num>
  <w:num w:numId="69">
    <w:abstractNumId w:val="2"/>
  </w:num>
  <w:num w:numId="70">
    <w:abstractNumId w:val="56"/>
  </w:num>
  <w:num w:numId="71">
    <w:abstractNumId w:val="40"/>
  </w:num>
  <w:num w:numId="72">
    <w:abstractNumId w:val="5"/>
  </w:num>
  <w:num w:numId="73">
    <w:abstractNumId w:val="74"/>
  </w:num>
  <w:num w:numId="74">
    <w:abstractNumId w:val="20"/>
  </w:num>
  <w:num w:numId="75">
    <w:abstractNumId w:val="17"/>
  </w:num>
  <w:num w:numId="76">
    <w:abstractNumId w:val="50"/>
  </w:num>
  <w:num w:numId="77">
    <w:abstractNumId w:val="52"/>
  </w:num>
  <w:num w:numId="78">
    <w:abstractNumId w:val="62"/>
  </w:num>
  <w:num w:numId="79">
    <w:abstractNumId w:val="12"/>
  </w:num>
  <w:num w:numId="80">
    <w:abstractNumId w:val="10"/>
  </w:num>
  <w:num w:numId="81">
    <w:abstractNumId w:val="43"/>
  </w:num>
  <w:num w:numId="82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191"/>
    <w:rsid w:val="00003823"/>
    <w:rsid w:val="000241A1"/>
    <w:rsid w:val="00027D2C"/>
    <w:rsid w:val="00027E5B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31AE"/>
    <w:rsid w:val="00093F59"/>
    <w:rsid w:val="000A159E"/>
    <w:rsid w:val="000A4FAC"/>
    <w:rsid w:val="000A57DD"/>
    <w:rsid w:val="000A7381"/>
    <w:rsid w:val="000B1331"/>
    <w:rsid w:val="000B7795"/>
    <w:rsid w:val="000C4546"/>
    <w:rsid w:val="000D07C6"/>
    <w:rsid w:val="000D17E7"/>
    <w:rsid w:val="000D38EA"/>
    <w:rsid w:val="000D4429"/>
    <w:rsid w:val="000D6DE5"/>
    <w:rsid w:val="000E37E9"/>
    <w:rsid w:val="000E3927"/>
    <w:rsid w:val="000E798B"/>
    <w:rsid w:val="000F0F77"/>
    <w:rsid w:val="000F597F"/>
    <w:rsid w:val="00102E02"/>
    <w:rsid w:val="00112E7D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69A1"/>
    <w:rsid w:val="00147704"/>
    <w:rsid w:val="0015639D"/>
    <w:rsid w:val="0016083D"/>
    <w:rsid w:val="00160BC1"/>
    <w:rsid w:val="00161C70"/>
    <w:rsid w:val="00166F67"/>
    <w:rsid w:val="00170C14"/>
    <w:rsid w:val="00170FEA"/>
    <w:rsid w:val="001716A9"/>
    <w:rsid w:val="00180D04"/>
    <w:rsid w:val="00181AAB"/>
    <w:rsid w:val="00184F65"/>
    <w:rsid w:val="00186A9B"/>
    <w:rsid w:val="001871AA"/>
    <w:rsid w:val="00194E16"/>
    <w:rsid w:val="00197790"/>
    <w:rsid w:val="001A26CF"/>
    <w:rsid w:val="001A5AFC"/>
    <w:rsid w:val="001A6533"/>
    <w:rsid w:val="001C4FED"/>
    <w:rsid w:val="001C6305"/>
    <w:rsid w:val="001F0B23"/>
    <w:rsid w:val="001F11DE"/>
    <w:rsid w:val="001F32A0"/>
    <w:rsid w:val="00201E28"/>
    <w:rsid w:val="00207E2E"/>
    <w:rsid w:val="00207FB7"/>
    <w:rsid w:val="00211C1B"/>
    <w:rsid w:val="00216DE9"/>
    <w:rsid w:val="00220FB2"/>
    <w:rsid w:val="00222FA4"/>
    <w:rsid w:val="002232E9"/>
    <w:rsid w:val="00224773"/>
    <w:rsid w:val="002251D7"/>
    <w:rsid w:val="00232FE7"/>
    <w:rsid w:val="0023325F"/>
    <w:rsid w:val="00236285"/>
    <w:rsid w:val="002400BC"/>
    <w:rsid w:val="00240A81"/>
    <w:rsid w:val="00245199"/>
    <w:rsid w:val="00245B37"/>
    <w:rsid w:val="00257D00"/>
    <w:rsid w:val="002610F7"/>
    <w:rsid w:val="00264080"/>
    <w:rsid w:val="002657BC"/>
    <w:rsid w:val="002718C4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3BC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514F"/>
    <w:rsid w:val="002D6AC0"/>
    <w:rsid w:val="002E4CB7"/>
    <w:rsid w:val="002F084F"/>
    <w:rsid w:val="002F4924"/>
    <w:rsid w:val="003052EE"/>
    <w:rsid w:val="00306E74"/>
    <w:rsid w:val="00314E98"/>
    <w:rsid w:val="00315AB7"/>
    <w:rsid w:val="003175FC"/>
    <w:rsid w:val="0032166A"/>
    <w:rsid w:val="00325DD2"/>
    <w:rsid w:val="00326DC1"/>
    <w:rsid w:val="00330957"/>
    <w:rsid w:val="0033546E"/>
    <w:rsid w:val="00345881"/>
    <w:rsid w:val="00355C7E"/>
    <w:rsid w:val="003618C2"/>
    <w:rsid w:val="00363097"/>
    <w:rsid w:val="00365758"/>
    <w:rsid w:val="003668E3"/>
    <w:rsid w:val="003822A0"/>
    <w:rsid w:val="00382573"/>
    <w:rsid w:val="00383E91"/>
    <w:rsid w:val="00383FA7"/>
    <w:rsid w:val="00390B62"/>
    <w:rsid w:val="003A12A3"/>
    <w:rsid w:val="003A3494"/>
    <w:rsid w:val="003A57B5"/>
    <w:rsid w:val="003A6FB0"/>
    <w:rsid w:val="003A71E4"/>
    <w:rsid w:val="003B4142"/>
    <w:rsid w:val="003B7000"/>
    <w:rsid w:val="003B7F71"/>
    <w:rsid w:val="003C016B"/>
    <w:rsid w:val="003C4D64"/>
    <w:rsid w:val="003D6747"/>
    <w:rsid w:val="003E0E08"/>
    <w:rsid w:val="003E71AE"/>
    <w:rsid w:val="003F393F"/>
    <w:rsid w:val="003F72FA"/>
    <w:rsid w:val="00400491"/>
    <w:rsid w:val="00407242"/>
    <w:rsid w:val="00407404"/>
    <w:rsid w:val="004078E3"/>
    <w:rsid w:val="004110F5"/>
    <w:rsid w:val="00412C2D"/>
    <w:rsid w:val="00415006"/>
    <w:rsid w:val="0042092F"/>
    <w:rsid w:val="004229FC"/>
    <w:rsid w:val="00427B3D"/>
    <w:rsid w:val="00435249"/>
    <w:rsid w:val="00441A4A"/>
    <w:rsid w:val="0044223A"/>
    <w:rsid w:val="0046365B"/>
    <w:rsid w:val="004711F3"/>
    <w:rsid w:val="0047224A"/>
    <w:rsid w:val="004749D6"/>
    <w:rsid w:val="0047572F"/>
    <w:rsid w:val="0047633A"/>
    <w:rsid w:val="00477D77"/>
    <w:rsid w:val="0048187C"/>
    <w:rsid w:val="0048300E"/>
    <w:rsid w:val="00485D7F"/>
    <w:rsid w:val="0049217A"/>
    <w:rsid w:val="00495B70"/>
    <w:rsid w:val="004A2C0D"/>
    <w:rsid w:val="004A2E62"/>
    <w:rsid w:val="004A68C9"/>
    <w:rsid w:val="004B6A50"/>
    <w:rsid w:val="004B7F15"/>
    <w:rsid w:val="004C51D8"/>
    <w:rsid w:val="004C5815"/>
    <w:rsid w:val="004C613E"/>
    <w:rsid w:val="004C6DB3"/>
    <w:rsid w:val="004D7620"/>
    <w:rsid w:val="004E0C3F"/>
    <w:rsid w:val="004E3D82"/>
    <w:rsid w:val="004E4CD6"/>
    <w:rsid w:val="004E4DB2"/>
    <w:rsid w:val="004E62F1"/>
    <w:rsid w:val="004E6433"/>
    <w:rsid w:val="004E753A"/>
    <w:rsid w:val="004E7E21"/>
    <w:rsid w:val="004F3C72"/>
    <w:rsid w:val="00514D18"/>
    <w:rsid w:val="005164C1"/>
    <w:rsid w:val="00516F43"/>
    <w:rsid w:val="00525B17"/>
    <w:rsid w:val="00531C5A"/>
    <w:rsid w:val="005362E6"/>
    <w:rsid w:val="00536A29"/>
    <w:rsid w:val="00537A62"/>
    <w:rsid w:val="00540F31"/>
    <w:rsid w:val="00545D1D"/>
    <w:rsid w:val="005465DA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47CE"/>
    <w:rsid w:val="005B4B21"/>
    <w:rsid w:val="005C0EE6"/>
    <w:rsid w:val="005C13E4"/>
    <w:rsid w:val="005C20F0"/>
    <w:rsid w:val="005C3AEB"/>
    <w:rsid w:val="005C3E07"/>
    <w:rsid w:val="005C7567"/>
    <w:rsid w:val="005D206B"/>
    <w:rsid w:val="005D720F"/>
    <w:rsid w:val="005E3E35"/>
    <w:rsid w:val="005E46F2"/>
    <w:rsid w:val="005F2349"/>
    <w:rsid w:val="005F476E"/>
    <w:rsid w:val="006044B4"/>
    <w:rsid w:val="00604F9E"/>
    <w:rsid w:val="00607E17"/>
    <w:rsid w:val="00610A58"/>
    <w:rsid w:val="006118F6"/>
    <w:rsid w:val="00624E28"/>
    <w:rsid w:val="00625DA9"/>
    <w:rsid w:val="00635E64"/>
    <w:rsid w:val="00636837"/>
    <w:rsid w:val="00642A2F"/>
    <w:rsid w:val="006439F4"/>
    <w:rsid w:val="006453C8"/>
    <w:rsid w:val="00645E69"/>
    <w:rsid w:val="006556C2"/>
    <w:rsid w:val="0065606F"/>
    <w:rsid w:val="00656AC4"/>
    <w:rsid w:val="00676914"/>
    <w:rsid w:val="00677297"/>
    <w:rsid w:val="00680D4D"/>
    <w:rsid w:val="00687B3A"/>
    <w:rsid w:val="00692DD7"/>
    <w:rsid w:val="006977BF"/>
    <w:rsid w:val="00697E14"/>
    <w:rsid w:val="006A1887"/>
    <w:rsid w:val="006A2DE4"/>
    <w:rsid w:val="006A3E31"/>
    <w:rsid w:val="006B0CA3"/>
    <w:rsid w:val="006C088A"/>
    <w:rsid w:val="006C11E6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155D3"/>
    <w:rsid w:val="007300AD"/>
    <w:rsid w:val="007314B9"/>
    <w:rsid w:val="0073240D"/>
    <w:rsid w:val="007327FE"/>
    <w:rsid w:val="007512C7"/>
    <w:rsid w:val="00752936"/>
    <w:rsid w:val="007553E7"/>
    <w:rsid w:val="00756E37"/>
    <w:rsid w:val="0076201E"/>
    <w:rsid w:val="00763929"/>
    <w:rsid w:val="00764497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07A9"/>
    <w:rsid w:val="007C277B"/>
    <w:rsid w:val="007C6E72"/>
    <w:rsid w:val="007D444C"/>
    <w:rsid w:val="007D5C94"/>
    <w:rsid w:val="007D5CC1"/>
    <w:rsid w:val="007E10C6"/>
    <w:rsid w:val="007E4A0D"/>
    <w:rsid w:val="007F098D"/>
    <w:rsid w:val="007F20CD"/>
    <w:rsid w:val="007F4B97"/>
    <w:rsid w:val="007F777B"/>
    <w:rsid w:val="007F7A4D"/>
    <w:rsid w:val="008002B9"/>
    <w:rsid w:val="00801B83"/>
    <w:rsid w:val="008122C9"/>
    <w:rsid w:val="00814112"/>
    <w:rsid w:val="00815AD3"/>
    <w:rsid w:val="00815F9F"/>
    <w:rsid w:val="00816C06"/>
    <w:rsid w:val="008206D9"/>
    <w:rsid w:val="008208E6"/>
    <w:rsid w:val="00820D1B"/>
    <w:rsid w:val="00822F9B"/>
    <w:rsid w:val="00823333"/>
    <w:rsid w:val="00823E5A"/>
    <w:rsid w:val="00827AF4"/>
    <w:rsid w:val="00832848"/>
    <w:rsid w:val="00840DA5"/>
    <w:rsid w:val="008423FF"/>
    <w:rsid w:val="0084664B"/>
    <w:rsid w:val="0085074D"/>
    <w:rsid w:val="00855751"/>
    <w:rsid w:val="00856BB0"/>
    <w:rsid w:val="00857FC8"/>
    <w:rsid w:val="0086651C"/>
    <w:rsid w:val="00866826"/>
    <w:rsid w:val="00876A37"/>
    <w:rsid w:val="00881C15"/>
    <w:rsid w:val="0088272E"/>
    <w:rsid w:val="00887AE1"/>
    <w:rsid w:val="00892170"/>
    <w:rsid w:val="008A2160"/>
    <w:rsid w:val="008B6331"/>
    <w:rsid w:val="008D156B"/>
    <w:rsid w:val="008E07FA"/>
    <w:rsid w:val="008E1AD1"/>
    <w:rsid w:val="008E3A79"/>
    <w:rsid w:val="008E5E59"/>
    <w:rsid w:val="008F1465"/>
    <w:rsid w:val="00905D03"/>
    <w:rsid w:val="00907821"/>
    <w:rsid w:val="00915656"/>
    <w:rsid w:val="009158B1"/>
    <w:rsid w:val="00920199"/>
    <w:rsid w:val="0092044F"/>
    <w:rsid w:val="00921868"/>
    <w:rsid w:val="00930576"/>
    <w:rsid w:val="0093489D"/>
    <w:rsid w:val="00941875"/>
    <w:rsid w:val="00945226"/>
    <w:rsid w:val="00951F6B"/>
    <w:rsid w:val="009528CA"/>
    <w:rsid w:val="0095325D"/>
    <w:rsid w:val="00954E45"/>
    <w:rsid w:val="00965998"/>
    <w:rsid w:val="009754DA"/>
    <w:rsid w:val="00984289"/>
    <w:rsid w:val="009A2AA9"/>
    <w:rsid w:val="009B331E"/>
    <w:rsid w:val="009C0AF5"/>
    <w:rsid w:val="009D79F0"/>
    <w:rsid w:val="009E04C0"/>
    <w:rsid w:val="009E09CA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1C54"/>
    <w:rsid w:val="00A03AF5"/>
    <w:rsid w:val="00A17AE7"/>
    <w:rsid w:val="00A24E3F"/>
    <w:rsid w:val="00A275E4"/>
    <w:rsid w:val="00A32A5F"/>
    <w:rsid w:val="00A44F9E"/>
    <w:rsid w:val="00A4568C"/>
    <w:rsid w:val="00A5262D"/>
    <w:rsid w:val="00A567CD"/>
    <w:rsid w:val="00A634A5"/>
    <w:rsid w:val="00A63D90"/>
    <w:rsid w:val="00A644EB"/>
    <w:rsid w:val="00A64FD8"/>
    <w:rsid w:val="00A75675"/>
    <w:rsid w:val="00A76E53"/>
    <w:rsid w:val="00A83B15"/>
    <w:rsid w:val="00A843E8"/>
    <w:rsid w:val="00A8602A"/>
    <w:rsid w:val="00A87394"/>
    <w:rsid w:val="00A94B0B"/>
    <w:rsid w:val="00A9607B"/>
    <w:rsid w:val="00A96C48"/>
    <w:rsid w:val="00AA2A29"/>
    <w:rsid w:val="00AB2091"/>
    <w:rsid w:val="00AC2B09"/>
    <w:rsid w:val="00AD0669"/>
    <w:rsid w:val="00AD208A"/>
    <w:rsid w:val="00AD4A3C"/>
    <w:rsid w:val="00AE3177"/>
    <w:rsid w:val="00AF44BC"/>
    <w:rsid w:val="00AF61EB"/>
    <w:rsid w:val="00B012A3"/>
    <w:rsid w:val="00B046A2"/>
    <w:rsid w:val="00B122A0"/>
    <w:rsid w:val="00B12E87"/>
    <w:rsid w:val="00B161F5"/>
    <w:rsid w:val="00B21E70"/>
    <w:rsid w:val="00B41374"/>
    <w:rsid w:val="00B44418"/>
    <w:rsid w:val="00B466FE"/>
    <w:rsid w:val="00B5209B"/>
    <w:rsid w:val="00B52DF3"/>
    <w:rsid w:val="00B535DC"/>
    <w:rsid w:val="00B53BF3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6088"/>
    <w:rsid w:val="00BA7BF8"/>
    <w:rsid w:val="00BB007B"/>
    <w:rsid w:val="00BB1167"/>
    <w:rsid w:val="00BB6C9A"/>
    <w:rsid w:val="00BB70FB"/>
    <w:rsid w:val="00BB78AF"/>
    <w:rsid w:val="00BC0625"/>
    <w:rsid w:val="00BD4CE5"/>
    <w:rsid w:val="00BD5A09"/>
    <w:rsid w:val="00BE023D"/>
    <w:rsid w:val="00BE2F1E"/>
    <w:rsid w:val="00BE73D7"/>
    <w:rsid w:val="00BF0ACC"/>
    <w:rsid w:val="00BF22FC"/>
    <w:rsid w:val="00C046A6"/>
    <w:rsid w:val="00C05B25"/>
    <w:rsid w:val="00C1245E"/>
    <w:rsid w:val="00C17700"/>
    <w:rsid w:val="00C228C5"/>
    <w:rsid w:val="00C24EA8"/>
    <w:rsid w:val="00C25797"/>
    <w:rsid w:val="00C26026"/>
    <w:rsid w:val="00C33468"/>
    <w:rsid w:val="00C3475E"/>
    <w:rsid w:val="00C40C06"/>
    <w:rsid w:val="00C44C95"/>
    <w:rsid w:val="00C50FFD"/>
    <w:rsid w:val="00C534D0"/>
    <w:rsid w:val="00C55E91"/>
    <w:rsid w:val="00C56CFB"/>
    <w:rsid w:val="00C70CA1"/>
    <w:rsid w:val="00C77415"/>
    <w:rsid w:val="00C90A7A"/>
    <w:rsid w:val="00C92C49"/>
    <w:rsid w:val="00C93F61"/>
    <w:rsid w:val="00C94464"/>
    <w:rsid w:val="00C953C9"/>
    <w:rsid w:val="00CA02AA"/>
    <w:rsid w:val="00CA401A"/>
    <w:rsid w:val="00CB27ED"/>
    <w:rsid w:val="00CB5E8D"/>
    <w:rsid w:val="00CB61D6"/>
    <w:rsid w:val="00CD5993"/>
    <w:rsid w:val="00CE3738"/>
    <w:rsid w:val="00CE5714"/>
    <w:rsid w:val="00CE6107"/>
    <w:rsid w:val="00CE6C4B"/>
    <w:rsid w:val="00CF0D0D"/>
    <w:rsid w:val="00CF12C6"/>
    <w:rsid w:val="00CF2B2F"/>
    <w:rsid w:val="00CF40F0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7C17"/>
    <w:rsid w:val="00D430A4"/>
    <w:rsid w:val="00D46C20"/>
    <w:rsid w:val="00D63339"/>
    <w:rsid w:val="00D66B32"/>
    <w:rsid w:val="00D761E8"/>
    <w:rsid w:val="00D8164B"/>
    <w:rsid w:val="00D83177"/>
    <w:rsid w:val="00D8506D"/>
    <w:rsid w:val="00D8628D"/>
    <w:rsid w:val="00D87855"/>
    <w:rsid w:val="00D90307"/>
    <w:rsid w:val="00D910DA"/>
    <w:rsid w:val="00D97830"/>
    <w:rsid w:val="00DA3FFC"/>
    <w:rsid w:val="00DA489D"/>
    <w:rsid w:val="00DA48D3"/>
    <w:rsid w:val="00DA50B3"/>
    <w:rsid w:val="00DB08E2"/>
    <w:rsid w:val="00DB0A35"/>
    <w:rsid w:val="00DB228F"/>
    <w:rsid w:val="00DC6660"/>
    <w:rsid w:val="00DC7318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302D"/>
    <w:rsid w:val="00E252A2"/>
    <w:rsid w:val="00E2663C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2238"/>
    <w:rsid w:val="00E96466"/>
    <w:rsid w:val="00EA206F"/>
    <w:rsid w:val="00EA3690"/>
    <w:rsid w:val="00EC2535"/>
    <w:rsid w:val="00EC308A"/>
    <w:rsid w:val="00ED22C1"/>
    <w:rsid w:val="00ED28E4"/>
    <w:rsid w:val="00ED5E5E"/>
    <w:rsid w:val="00ED7591"/>
    <w:rsid w:val="00ED789C"/>
    <w:rsid w:val="00EE165B"/>
    <w:rsid w:val="00EE4D57"/>
    <w:rsid w:val="00EF1621"/>
    <w:rsid w:val="00EF645A"/>
    <w:rsid w:val="00F00B76"/>
    <w:rsid w:val="00F0438C"/>
    <w:rsid w:val="00F05FB4"/>
    <w:rsid w:val="00F065F1"/>
    <w:rsid w:val="00F06F17"/>
    <w:rsid w:val="00F10B29"/>
    <w:rsid w:val="00F226CA"/>
    <w:rsid w:val="00F22F24"/>
    <w:rsid w:val="00F239D1"/>
    <w:rsid w:val="00F322E1"/>
    <w:rsid w:val="00F342F7"/>
    <w:rsid w:val="00F36C60"/>
    <w:rsid w:val="00F40FEC"/>
    <w:rsid w:val="00F42549"/>
    <w:rsid w:val="00F45FD7"/>
    <w:rsid w:val="00F558D2"/>
    <w:rsid w:val="00F625A5"/>
    <w:rsid w:val="00F63ADF"/>
    <w:rsid w:val="00F63BBC"/>
    <w:rsid w:val="00F665A3"/>
    <w:rsid w:val="00F8007A"/>
    <w:rsid w:val="00F803A3"/>
    <w:rsid w:val="00F83FB0"/>
    <w:rsid w:val="00F84B1D"/>
    <w:rsid w:val="00F84F81"/>
    <w:rsid w:val="00F91C60"/>
    <w:rsid w:val="00F93A5F"/>
    <w:rsid w:val="00F96A96"/>
    <w:rsid w:val="00FA2578"/>
    <w:rsid w:val="00FA5C55"/>
    <w:rsid w:val="00FB05DD"/>
    <w:rsid w:val="00FB15A7"/>
    <w:rsid w:val="00FB3DFD"/>
    <w:rsid w:val="00FB72F4"/>
    <w:rsid w:val="00FC2007"/>
    <w:rsid w:val="00FC306B"/>
    <w:rsid w:val="00FC65BD"/>
    <w:rsid w:val="00FC6C07"/>
    <w:rsid w:val="00FD6763"/>
    <w:rsid w:val="00FE1F73"/>
    <w:rsid w:val="00FE389D"/>
    <w:rsid w:val="00FE556E"/>
    <w:rsid w:val="00FE7C8E"/>
    <w:rsid w:val="00FF290B"/>
    <w:rsid w:val="00FF5516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D5BC0"/>
  <w15:docId w15:val="{E443664F-5A76-435B-933C-C4F46493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6772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61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s://biblio-online.ru/bcode/413428" TargetMode="Externa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0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9594</Words>
  <Characters>54688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64154</CharactersWithSpaces>
  <SharedDoc>false</SharedDoc>
  <HLinks>
    <vt:vector size="36" baseType="variant"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2018-08-15T02:55:00Z</cp:lastPrinted>
  <dcterms:created xsi:type="dcterms:W3CDTF">2021-01-13T12:02:00Z</dcterms:created>
  <dcterms:modified xsi:type="dcterms:W3CDTF">2023-09-20T08:55:00Z</dcterms:modified>
</cp:coreProperties>
</file>